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23" w:rsidRDefault="00636E23" w:rsidP="00236539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Утвержден постановлением</w:t>
      </w:r>
    </w:p>
    <w:p w:rsidR="00636E23" w:rsidRDefault="00636E23" w:rsidP="00236539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Администрации Октябрьского сельсовета</w:t>
      </w:r>
    </w:p>
    <w:p w:rsidR="00636E23" w:rsidRPr="007E77B0" w:rsidRDefault="00636E23" w:rsidP="00236539">
      <w:pPr>
        <w:pStyle w:val="Heading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</w:rPr>
        <w:t xml:space="preserve">Рыльского района </w:t>
      </w:r>
      <w:r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b w:val="0"/>
          <w:color w:val="000000"/>
        </w:rPr>
        <w:t>17.04.2025</w:t>
      </w:r>
      <w:r>
        <w:rPr>
          <w:rFonts w:ascii="Times New Roman" w:hAnsi="Times New Roman"/>
          <w:b w:val="0"/>
        </w:rPr>
        <w:t>г №18</w:t>
      </w:r>
    </w:p>
    <w:p w:rsidR="00636E23" w:rsidRPr="00C32F9F" w:rsidRDefault="00636E23" w:rsidP="004A779B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36E23" w:rsidRPr="00EF016E" w:rsidRDefault="00636E23" w:rsidP="00EF016E">
      <w:pPr>
        <w:jc w:val="center"/>
        <w:rPr>
          <w:rFonts w:ascii="Times New Roman" w:hAnsi="Times New Roman"/>
          <w:b/>
          <w:sz w:val="28"/>
          <w:szCs w:val="28"/>
        </w:rPr>
      </w:pPr>
      <w:r w:rsidRPr="00EF016E">
        <w:rPr>
          <w:rFonts w:ascii="Times New Roman" w:hAnsi="Times New Roman"/>
          <w:b/>
          <w:sz w:val="28"/>
          <w:szCs w:val="28"/>
        </w:rPr>
        <w:t>ГОДОВОЙ ОТЧЕТ</w:t>
      </w:r>
    </w:p>
    <w:p w:rsidR="00636E23" w:rsidRDefault="00636E23" w:rsidP="00D5496A">
      <w:pPr>
        <w:pStyle w:val="ConsPlusTitle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  <w:r w:rsidRPr="00EF016E">
        <w:rPr>
          <w:rFonts w:ascii="Times New Roman" w:hAnsi="Times New Roman"/>
          <w:color w:val="000000"/>
          <w:sz w:val="28"/>
          <w:szCs w:val="28"/>
        </w:rPr>
        <w:t xml:space="preserve">о реализации муниципальной программы </w:t>
      </w:r>
      <w:r w:rsidRPr="00EF016E">
        <w:rPr>
          <w:rFonts w:ascii="Times New Roman" w:hAnsi="Times New Roman"/>
          <w:sz w:val="28"/>
          <w:szCs w:val="28"/>
        </w:rPr>
        <w:t>«</w:t>
      </w:r>
      <w:r w:rsidRPr="00D5496A">
        <w:rPr>
          <w:rFonts w:ascii="Times New Roman" w:hAnsi="Times New Roman" w:cs="Times New Roman"/>
          <w:sz w:val="28"/>
          <w:szCs w:val="28"/>
        </w:rPr>
        <w:t xml:space="preserve">Профилактика преступлений и иных правонарушений в Октябрьском сельсовете Рыльского района Курской области на 2019-2021 годы </w:t>
      </w:r>
      <w:r>
        <w:rPr>
          <w:rFonts w:ascii="Times New Roman" w:hAnsi="Times New Roman" w:cs="Times New Roman"/>
          <w:bCs w:val="0"/>
          <w:sz w:val="32"/>
          <w:szCs w:val="32"/>
        </w:rPr>
        <w:t>и на период до 2026</w:t>
      </w:r>
      <w:r w:rsidRPr="00D5496A">
        <w:rPr>
          <w:rFonts w:ascii="Times New Roman" w:hAnsi="Times New Roman" w:cs="Times New Roman"/>
          <w:bCs w:val="0"/>
          <w:sz w:val="32"/>
          <w:szCs w:val="32"/>
        </w:rPr>
        <w:t xml:space="preserve"> года</w:t>
      </w:r>
      <w:r w:rsidRPr="00D549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за 2024</w:t>
      </w:r>
      <w:r w:rsidRPr="00EF016E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636E23" w:rsidRPr="00D5496A" w:rsidRDefault="00636E23" w:rsidP="00D549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36E23" w:rsidRPr="00EF016E" w:rsidRDefault="00636E23" w:rsidP="00EF016E">
      <w:pPr>
        <w:pStyle w:val="2"/>
        <w:rPr>
          <w:b/>
        </w:rPr>
      </w:pPr>
      <w:smartTag w:uri="urn:schemas-microsoft-com:office:smarttags" w:element="place">
        <w:r w:rsidRPr="00EF016E">
          <w:rPr>
            <w:b/>
            <w:lang w:val="en-US"/>
          </w:rPr>
          <w:t>I</w:t>
        </w:r>
        <w:r w:rsidRPr="00EF016E">
          <w:rPr>
            <w:b/>
          </w:rPr>
          <w:t>.</w:t>
        </w:r>
      </w:smartTag>
      <w:r w:rsidRPr="00EF016E">
        <w:rPr>
          <w:b/>
        </w:rPr>
        <w:t xml:space="preserve"> РЕЗУЛЬТАТЫ РЕАЛИЗАЦИИ МУНИЦИПАЛЬНОЙ ПРОГРАММЫ, ДОСТИГНУТЫЕ ЗА ОТЧЕТНЫЙ ГОД</w:t>
      </w:r>
    </w:p>
    <w:p w:rsidR="00636E23" w:rsidRPr="00D263EC" w:rsidRDefault="00636E23" w:rsidP="00D263E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F016E">
        <w:rPr>
          <w:rFonts w:ascii="Times New Roman" w:hAnsi="Times New Roman"/>
          <w:sz w:val="28"/>
          <w:szCs w:val="28"/>
        </w:rPr>
        <w:t>Финансирование программных мероприятий осуществлялось за счет средств  бюджета Октябрьского сельсовета Рыльского района  Курской области в объемах, предусмотренных Программой и утвержденных Решением Собрания депутатов Октябрьского с</w:t>
      </w:r>
      <w:r>
        <w:rPr>
          <w:rFonts w:ascii="Times New Roman" w:hAnsi="Times New Roman"/>
          <w:sz w:val="28"/>
          <w:szCs w:val="28"/>
        </w:rPr>
        <w:t xml:space="preserve">ельсовета Рыльского района </w:t>
      </w:r>
      <w:r w:rsidRPr="00D263EC">
        <w:rPr>
          <w:rFonts w:ascii="Times New Roman" w:hAnsi="Times New Roman"/>
          <w:sz w:val="28"/>
          <w:szCs w:val="28"/>
        </w:rPr>
        <w:t xml:space="preserve">от </w:t>
      </w:r>
      <w:r w:rsidRPr="003C6D9F">
        <w:rPr>
          <w:rFonts w:ascii="Times New Roman" w:hAnsi="Times New Roman"/>
          <w:sz w:val="28"/>
          <w:szCs w:val="28"/>
        </w:rPr>
        <w:t>25.12.2023г № 93  «О бюджете Октябрьского сельсовета Рыльского района  Курской области на 2024 год и плановый период 2025 и 2026 годов</w:t>
      </w:r>
      <w:r w:rsidRPr="00D263EC">
        <w:rPr>
          <w:rFonts w:ascii="Times New Roman" w:hAnsi="Times New Roman"/>
          <w:sz w:val="28"/>
          <w:szCs w:val="28"/>
        </w:rPr>
        <w:t>».</w:t>
      </w:r>
    </w:p>
    <w:p w:rsidR="00636E23" w:rsidRPr="00EF016E" w:rsidRDefault="00636E23" w:rsidP="00D263E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F016E">
        <w:rPr>
          <w:rFonts w:ascii="Times New Roman" w:hAnsi="Times New Roman"/>
          <w:sz w:val="28"/>
          <w:szCs w:val="28"/>
        </w:rPr>
        <w:t>На реализацию мероприятий  муниципальной программы «</w:t>
      </w:r>
      <w:r w:rsidRPr="00D5496A">
        <w:rPr>
          <w:rFonts w:ascii="Times New Roman" w:hAnsi="Times New Roman"/>
          <w:sz w:val="28"/>
          <w:szCs w:val="28"/>
        </w:rPr>
        <w:t xml:space="preserve">Профилактика преступлений и иных правонарушений в Октябрьском сельсовете Рыльского района Курской области на 2019-2021 годы </w:t>
      </w:r>
      <w:r>
        <w:rPr>
          <w:rFonts w:ascii="Times New Roman" w:hAnsi="Times New Roman"/>
          <w:bCs/>
          <w:sz w:val="32"/>
          <w:szCs w:val="32"/>
        </w:rPr>
        <w:t>и на период до 2026</w:t>
      </w:r>
      <w:r w:rsidRPr="00D5496A">
        <w:rPr>
          <w:rFonts w:ascii="Times New Roman" w:hAnsi="Times New Roman"/>
          <w:bCs/>
          <w:sz w:val="32"/>
          <w:szCs w:val="32"/>
        </w:rPr>
        <w:t xml:space="preserve"> года</w:t>
      </w:r>
      <w:r w:rsidRPr="00EF016E">
        <w:rPr>
          <w:rFonts w:ascii="Times New Roman" w:hAnsi="Times New Roman"/>
          <w:sz w:val="28"/>
          <w:szCs w:val="28"/>
        </w:rPr>
        <w:t>»</w:t>
      </w:r>
      <w:r w:rsidRPr="00EF01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2024</w:t>
      </w:r>
      <w:r w:rsidRPr="00EF016E">
        <w:rPr>
          <w:rFonts w:ascii="Times New Roman" w:hAnsi="Times New Roman"/>
          <w:sz w:val="28"/>
          <w:szCs w:val="28"/>
        </w:rPr>
        <w:t xml:space="preserve"> году предусмотрено </w:t>
      </w:r>
      <w:r>
        <w:rPr>
          <w:rFonts w:ascii="Times New Roman" w:hAnsi="Times New Roman"/>
          <w:spacing w:val="-4"/>
          <w:sz w:val="28"/>
          <w:szCs w:val="28"/>
        </w:rPr>
        <w:t>5,0 тыс.</w:t>
      </w:r>
      <w:r w:rsidRPr="00EF016E">
        <w:rPr>
          <w:rFonts w:ascii="Times New Roman" w:hAnsi="Times New Roman"/>
          <w:spacing w:val="-4"/>
          <w:sz w:val="28"/>
          <w:szCs w:val="28"/>
        </w:rPr>
        <w:t xml:space="preserve"> рублей</w:t>
      </w:r>
    </w:p>
    <w:p w:rsidR="00636E23" w:rsidRPr="00EF016E" w:rsidRDefault="00636E23" w:rsidP="00EF016E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EF016E">
        <w:rPr>
          <w:rFonts w:ascii="Times New Roman" w:hAnsi="Times New Roman"/>
          <w:sz w:val="28"/>
          <w:szCs w:val="28"/>
        </w:rPr>
        <w:t xml:space="preserve">Кассовые расходы составили </w:t>
      </w:r>
      <w:r>
        <w:rPr>
          <w:rFonts w:ascii="Times New Roman" w:hAnsi="Times New Roman"/>
          <w:sz w:val="28"/>
          <w:szCs w:val="28"/>
        </w:rPr>
        <w:t>0,0 тыс.</w:t>
      </w:r>
      <w:r w:rsidRPr="00EF016E">
        <w:rPr>
          <w:rFonts w:ascii="Times New Roman" w:hAnsi="Times New Roman"/>
          <w:sz w:val="28"/>
          <w:szCs w:val="28"/>
        </w:rPr>
        <w:t xml:space="preserve"> рублей, что составляет  </w:t>
      </w:r>
      <w:r>
        <w:rPr>
          <w:rFonts w:ascii="Times New Roman" w:hAnsi="Times New Roman"/>
          <w:sz w:val="28"/>
          <w:szCs w:val="28"/>
        </w:rPr>
        <w:t>0</w:t>
      </w:r>
      <w:r w:rsidRPr="00EF016E">
        <w:rPr>
          <w:rFonts w:ascii="Times New Roman" w:hAnsi="Times New Roman"/>
          <w:sz w:val="28"/>
          <w:szCs w:val="28"/>
        </w:rPr>
        <w:t xml:space="preserve"> процентов освоения средств. </w:t>
      </w:r>
    </w:p>
    <w:p w:rsidR="00636E23" w:rsidRPr="00EF016E" w:rsidRDefault="00636E23" w:rsidP="00EF016E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EF016E">
        <w:rPr>
          <w:rFonts w:ascii="Times New Roman" w:hAnsi="Times New Roman"/>
          <w:spacing w:val="-4"/>
          <w:sz w:val="28"/>
          <w:szCs w:val="28"/>
        </w:rPr>
        <w:t>Объем фактически произведенных расходов по источникам финансирования</w:t>
      </w:r>
      <w:r w:rsidRPr="00EF016E">
        <w:rPr>
          <w:rFonts w:ascii="Times New Roman" w:hAnsi="Times New Roman"/>
          <w:sz w:val="28"/>
          <w:szCs w:val="28"/>
        </w:rPr>
        <w:t xml:space="preserve"> приведен в таблице № 1.</w:t>
      </w:r>
    </w:p>
    <w:p w:rsidR="00636E23" w:rsidRPr="007837E8" w:rsidRDefault="00636E23" w:rsidP="00EF016E">
      <w:pPr>
        <w:jc w:val="right"/>
        <w:rPr>
          <w:rFonts w:ascii="Times New Roman" w:hAnsi="Times New Roman"/>
          <w:sz w:val="24"/>
          <w:szCs w:val="24"/>
        </w:rPr>
      </w:pPr>
      <w:r w:rsidRPr="007837E8">
        <w:rPr>
          <w:rFonts w:ascii="Times New Roman" w:hAnsi="Times New Roman"/>
          <w:sz w:val="24"/>
          <w:szCs w:val="24"/>
        </w:rPr>
        <w:t>Таблица № 1</w:t>
      </w:r>
    </w:p>
    <w:p w:rsidR="00636E23" w:rsidRPr="0009685A" w:rsidRDefault="00636E23" w:rsidP="00EF016E">
      <w:pPr>
        <w:jc w:val="center"/>
        <w:rPr>
          <w:rFonts w:ascii="Times New Roman" w:hAnsi="Times New Roman"/>
          <w:sz w:val="28"/>
          <w:szCs w:val="28"/>
        </w:rPr>
      </w:pPr>
      <w:r w:rsidRPr="0009685A">
        <w:rPr>
          <w:rFonts w:ascii="Times New Roman" w:hAnsi="Times New Roman"/>
          <w:b/>
          <w:sz w:val="24"/>
          <w:szCs w:val="24"/>
        </w:rPr>
        <w:t>Объем фактически произведенных расходов по источникам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2553"/>
        <w:gridCol w:w="2055"/>
        <w:gridCol w:w="2082"/>
      </w:tblGrid>
      <w:tr w:rsidR="00636E23" w:rsidRPr="00B051B1" w:rsidTr="00C84D60">
        <w:trPr>
          <w:trHeight w:val="1214"/>
        </w:trPr>
        <w:tc>
          <w:tcPr>
            <w:tcW w:w="2881" w:type="dxa"/>
          </w:tcPr>
          <w:p w:rsidR="00636E23" w:rsidRPr="00B051B1" w:rsidRDefault="00636E23" w:rsidP="00C84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1B1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</w:p>
          <w:p w:rsidR="00636E23" w:rsidRPr="00B051B1" w:rsidRDefault="00636E23" w:rsidP="00C84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1B1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553" w:type="dxa"/>
          </w:tcPr>
          <w:p w:rsidR="00636E23" w:rsidRPr="00B051B1" w:rsidRDefault="00636E23" w:rsidP="00DE3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1B1">
              <w:rPr>
                <w:rFonts w:ascii="Times New Roman" w:hAnsi="Times New Roman"/>
                <w:bCs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ненный план ассигнований на 2024</w:t>
            </w:r>
            <w:r w:rsidRPr="00B051B1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Pr="00B051B1">
              <w:rPr>
                <w:rFonts w:ascii="Times New Roman" w:hAnsi="Times New Roman"/>
                <w:bCs/>
                <w:sz w:val="24"/>
                <w:szCs w:val="24"/>
              </w:rPr>
              <w:br/>
              <w:t>(рублей)</w:t>
            </w:r>
          </w:p>
        </w:tc>
        <w:tc>
          <w:tcPr>
            <w:tcW w:w="2055" w:type="dxa"/>
          </w:tcPr>
          <w:p w:rsidR="00636E23" w:rsidRPr="00B051B1" w:rsidRDefault="00636E23" w:rsidP="00C84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1B1">
              <w:rPr>
                <w:rFonts w:ascii="Times New Roman" w:hAnsi="Times New Roman"/>
                <w:bCs/>
                <w:sz w:val="24"/>
                <w:szCs w:val="24"/>
              </w:rPr>
              <w:t>Кассовый расход</w:t>
            </w:r>
          </w:p>
          <w:p w:rsidR="00636E23" w:rsidRPr="00B051B1" w:rsidRDefault="00636E23" w:rsidP="00C84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1B1">
              <w:rPr>
                <w:rFonts w:ascii="Times New Roman" w:hAnsi="Times New Roman"/>
                <w:bCs/>
                <w:sz w:val="24"/>
                <w:szCs w:val="24"/>
              </w:rPr>
              <w:t>(рублей)</w:t>
            </w:r>
          </w:p>
        </w:tc>
        <w:tc>
          <w:tcPr>
            <w:tcW w:w="2082" w:type="dxa"/>
          </w:tcPr>
          <w:p w:rsidR="00636E23" w:rsidRPr="00B051B1" w:rsidRDefault="00636E23" w:rsidP="00C84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1B1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  <w:p w:rsidR="00636E23" w:rsidRPr="00B051B1" w:rsidRDefault="00636E23" w:rsidP="00C84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1B1">
              <w:rPr>
                <w:rFonts w:ascii="Times New Roman" w:hAnsi="Times New Roman"/>
                <w:bCs/>
                <w:sz w:val="24"/>
                <w:szCs w:val="24"/>
              </w:rPr>
              <w:t>исполнения</w:t>
            </w:r>
            <w:r w:rsidRPr="00B051B1">
              <w:rPr>
                <w:rFonts w:ascii="Times New Roman" w:hAnsi="Times New Roman"/>
                <w:bCs/>
                <w:sz w:val="24"/>
                <w:szCs w:val="24"/>
              </w:rPr>
              <w:br/>
              <w:t>(гр. 3 / гр. 2 х 100)</w:t>
            </w:r>
          </w:p>
        </w:tc>
      </w:tr>
      <w:tr w:rsidR="00636E23" w:rsidRPr="00B051B1" w:rsidTr="00C84D60">
        <w:trPr>
          <w:trHeight w:val="20"/>
        </w:trPr>
        <w:tc>
          <w:tcPr>
            <w:tcW w:w="2881" w:type="dxa"/>
          </w:tcPr>
          <w:p w:rsidR="00636E23" w:rsidRPr="0009685A" w:rsidRDefault="00636E23" w:rsidP="00C84D60">
            <w:pPr>
              <w:pStyle w:val="NormalWeb"/>
              <w:autoSpaceDE w:val="0"/>
              <w:autoSpaceDN w:val="0"/>
              <w:adjustRightInd w:val="0"/>
              <w:rPr>
                <w:bCs/>
              </w:rPr>
            </w:pPr>
            <w:r w:rsidRPr="0009685A">
              <w:rPr>
                <w:bCs/>
              </w:rPr>
              <w:t>Средства областного бюджета</w:t>
            </w:r>
          </w:p>
        </w:tc>
        <w:tc>
          <w:tcPr>
            <w:tcW w:w="2553" w:type="dxa"/>
          </w:tcPr>
          <w:p w:rsidR="00636E23" w:rsidRPr="00B051B1" w:rsidRDefault="00636E23" w:rsidP="00C84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1B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:rsidR="00636E23" w:rsidRPr="00B051B1" w:rsidRDefault="00636E23" w:rsidP="00C84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1B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636E23" w:rsidRPr="00B051B1" w:rsidRDefault="00636E23" w:rsidP="00C84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1B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36E23" w:rsidRPr="00B051B1" w:rsidTr="00C84D60">
        <w:trPr>
          <w:trHeight w:val="20"/>
        </w:trPr>
        <w:tc>
          <w:tcPr>
            <w:tcW w:w="2881" w:type="dxa"/>
          </w:tcPr>
          <w:p w:rsidR="00636E23" w:rsidRPr="0009685A" w:rsidRDefault="00636E23" w:rsidP="00C84D60">
            <w:pPr>
              <w:pStyle w:val="NormalWeb"/>
              <w:autoSpaceDE w:val="0"/>
              <w:autoSpaceDN w:val="0"/>
              <w:adjustRightInd w:val="0"/>
              <w:rPr>
                <w:bCs/>
              </w:rPr>
            </w:pPr>
            <w:r w:rsidRPr="0009685A">
              <w:rPr>
                <w:bCs/>
              </w:rPr>
              <w:t>Средства местного бюджета</w:t>
            </w:r>
          </w:p>
        </w:tc>
        <w:tc>
          <w:tcPr>
            <w:tcW w:w="2553" w:type="dxa"/>
          </w:tcPr>
          <w:p w:rsidR="00636E23" w:rsidRPr="00B051B1" w:rsidRDefault="00636E23" w:rsidP="00C84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2055" w:type="dxa"/>
          </w:tcPr>
          <w:p w:rsidR="00636E23" w:rsidRPr="00B051B1" w:rsidRDefault="00636E23" w:rsidP="00C84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636E23" w:rsidRPr="00B051B1" w:rsidRDefault="00636E23" w:rsidP="00C84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36E23" w:rsidRPr="00B051B1" w:rsidTr="00C84D60">
        <w:trPr>
          <w:trHeight w:val="20"/>
        </w:trPr>
        <w:tc>
          <w:tcPr>
            <w:tcW w:w="2881" w:type="dxa"/>
          </w:tcPr>
          <w:p w:rsidR="00636E23" w:rsidRPr="0009685A" w:rsidRDefault="00636E23" w:rsidP="00C84D60">
            <w:pPr>
              <w:pStyle w:val="NormalWeb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9685A">
              <w:rPr>
                <w:bCs/>
              </w:rPr>
              <w:t>Всего</w:t>
            </w:r>
          </w:p>
        </w:tc>
        <w:tc>
          <w:tcPr>
            <w:tcW w:w="2553" w:type="dxa"/>
          </w:tcPr>
          <w:p w:rsidR="00636E23" w:rsidRPr="006D1273" w:rsidRDefault="00636E23" w:rsidP="0006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055" w:type="dxa"/>
          </w:tcPr>
          <w:p w:rsidR="00636E23" w:rsidRPr="006D1273" w:rsidRDefault="00636E23" w:rsidP="0006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636E23" w:rsidRPr="006D1273" w:rsidRDefault="00636E23" w:rsidP="0006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636E23" w:rsidRDefault="00636E23" w:rsidP="00EF016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837E8">
        <w:rPr>
          <w:rFonts w:ascii="Times New Roman" w:hAnsi="Times New Roman"/>
          <w:b/>
          <w:sz w:val="24"/>
          <w:szCs w:val="24"/>
        </w:rPr>
        <w:t>2. РЕЗУЛЬТАТЫ РЕАЛИЗАЦИИ ОСНОВНЫХ МЕРОПРИЯТИЙ В РАЗРЕЗЕ ПОДПРОГРАММ МУНИЦИПАЛЬНОЙ ПРОГРАММЫ</w:t>
      </w:r>
    </w:p>
    <w:p w:rsidR="00636E23" w:rsidRPr="00EF016E" w:rsidRDefault="00636E23" w:rsidP="00EF016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EF016E">
        <w:rPr>
          <w:rFonts w:ascii="Times New Roman" w:hAnsi="Times New Roman"/>
          <w:sz w:val="28"/>
          <w:szCs w:val="28"/>
        </w:rPr>
        <w:t>Реализация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Октябрьского сельсовета Рыльского района Курской области </w:t>
      </w:r>
      <w:r w:rsidRPr="00EF016E">
        <w:rPr>
          <w:rFonts w:ascii="Times New Roman" w:hAnsi="Times New Roman"/>
          <w:sz w:val="28"/>
          <w:szCs w:val="28"/>
        </w:rPr>
        <w:t xml:space="preserve"> «</w:t>
      </w:r>
      <w:r w:rsidRPr="00D5496A">
        <w:rPr>
          <w:rFonts w:ascii="Times New Roman" w:hAnsi="Times New Roman"/>
          <w:sz w:val="28"/>
          <w:szCs w:val="28"/>
        </w:rPr>
        <w:t xml:space="preserve">Профилактика преступлений и иных правонарушений в Октябрьском сельсовете Рыльского района Курской области на 2019-2021 годы </w:t>
      </w:r>
      <w:r>
        <w:rPr>
          <w:rFonts w:ascii="Times New Roman" w:hAnsi="Times New Roman"/>
          <w:bCs/>
          <w:sz w:val="32"/>
          <w:szCs w:val="32"/>
        </w:rPr>
        <w:t>и на период до 2026</w:t>
      </w:r>
      <w:r w:rsidRPr="00D5496A">
        <w:rPr>
          <w:rFonts w:ascii="Times New Roman" w:hAnsi="Times New Roman"/>
          <w:bCs/>
          <w:sz w:val="32"/>
          <w:szCs w:val="32"/>
        </w:rPr>
        <w:t xml:space="preserve"> года</w:t>
      </w:r>
      <w:r w:rsidRPr="00EF016E">
        <w:rPr>
          <w:rFonts w:ascii="Times New Roman" w:hAnsi="Times New Roman"/>
          <w:sz w:val="28"/>
          <w:szCs w:val="28"/>
        </w:rPr>
        <w:t>»</w:t>
      </w:r>
      <w:r w:rsidRPr="00EF01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016E">
        <w:rPr>
          <w:rFonts w:ascii="Times New Roman" w:hAnsi="Times New Roman"/>
          <w:sz w:val="28"/>
          <w:szCs w:val="28"/>
        </w:rPr>
        <w:t xml:space="preserve"> (далее муниципальная программа)  направлена на решение одного  из важных вопросов местного значения -  усиление роли органа местного самоуправления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экстремизмом. </w:t>
      </w:r>
    </w:p>
    <w:p w:rsidR="00636E23" w:rsidRPr="00EF016E" w:rsidRDefault="00636E23" w:rsidP="00EF016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016E">
        <w:rPr>
          <w:rFonts w:ascii="Times New Roman" w:hAnsi="Times New Roman"/>
          <w:sz w:val="28"/>
          <w:szCs w:val="28"/>
        </w:rPr>
        <w:t>Основной целью муниципальной программы является повышение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преступностью.</w:t>
      </w:r>
    </w:p>
    <w:p w:rsidR="00636E23" w:rsidRPr="00EF016E" w:rsidRDefault="00636E23" w:rsidP="00EF016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016E">
        <w:rPr>
          <w:rFonts w:ascii="Times New Roman" w:hAnsi="Times New Roman"/>
          <w:sz w:val="28"/>
          <w:szCs w:val="28"/>
        </w:rPr>
        <w:t xml:space="preserve"> Задачи муниципальной программы:</w:t>
      </w:r>
    </w:p>
    <w:p w:rsidR="00636E23" w:rsidRPr="00EF016E" w:rsidRDefault="00636E23" w:rsidP="00641DE1">
      <w:pPr>
        <w:widowControl w:val="0"/>
        <w:spacing w:after="0"/>
        <w:ind w:firstLine="720"/>
        <w:jc w:val="both"/>
        <w:rPr>
          <w:rFonts w:ascii="Times New Roman" w:hAnsi="Times New Roman"/>
          <w:color w:val="33CCCC"/>
          <w:sz w:val="28"/>
          <w:szCs w:val="28"/>
        </w:rPr>
      </w:pPr>
      <w:r w:rsidRPr="00EF016E">
        <w:rPr>
          <w:rFonts w:ascii="Times New Roman" w:hAnsi="Times New Roman"/>
          <w:sz w:val="28"/>
          <w:szCs w:val="28"/>
        </w:rPr>
        <w:t>повышение эффективности обеспечения общественной безопасности, создание условий для благоприятной и максимально безопасной для населения обстановки;</w:t>
      </w:r>
    </w:p>
    <w:p w:rsidR="00636E23" w:rsidRPr="00EF016E" w:rsidRDefault="00636E23" w:rsidP="00641DE1">
      <w:pPr>
        <w:widowControl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F016E">
        <w:rPr>
          <w:rFonts w:ascii="Times New Roman" w:hAnsi="Times New Roman"/>
          <w:sz w:val="28"/>
          <w:szCs w:val="28"/>
        </w:rPr>
        <w:t>воспитание гражданской ответственности и толерантности, противодействие любым проявлениям экстремизма и ксенофобии;</w:t>
      </w:r>
    </w:p>
    <w:p w:rsidR="00636E23" w:rsidRPr="00EF016E" w:rsidRDefault="00636E23" w:rsidP="00641DE1">
      <w:pPr>
        <w:widowControl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F016E">
        <w:rPr>
          <w:rFonts w:ascii="Times New Roman" w:hAnsi="Times New Roman"/>
          <w:sz w:val="28"/>
          <w:szCs w:val="28"/>
        </w:rPr>
        <w:t>обеспечение антитеррористической защищенности населения;</w:t>
      </w:r>
    </w:p>
    <w:p w:rsidR="00636E23" w:rsidRDefault="00636E23" w:rsidP="00641D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3FB">
        <w:rPr>
          <w:rFonts w:ascii="Times New Roman" w:hAnsi="Times New Roman"/>
          <w:sz w:val="28"/>
          <w:szCs w:val="28"/>
        </w:rPr>
        <w:t>профилактика и противодействие экстремизму, терроризму и коррупции</w:t>
      </w:r>
      <w:r>
        <w:rPr>
          <w:rFonts w:ascii="Times New Roman" w:hAnsi="Times New Roman"/>
          <w:sz w:val="28"/>
          <w:szCs w:val="28"/>
        </w:rPr>
        <w:t>;</w:t>
      </w:r>
    </w:p>
    <w:p w:rsidR="00636E23" w:rsidRDefault="00636E23" w:rsidP="00641D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3FB">
        <w:rPr>
          <w:rFonts w:ascii="Times New Roman" w:hAnsi="Times New Roman"/>
          <w:sz w:val="28"/>
          <w:szCs w:val="28"/>
        </w:rPr>
        <w:t>профилактика преступлений в сфере незаконного оборота наркотиков;</w:t>
      </w:r>
    </w:p>
    <w:p w:rsidR="00636E23" w:rsidRDefault="00636E23" w:rsidP="00641D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3FB">
        <w:rPr>
          <w:rFonts w:ascii="Times New Roman" w:hAnsi="Times New Roman"/>
          <w:sz w:val="28"/>
          <w:szCs w:val="28"/>
        </w:rPr>
        <w:t>профилактика преступлений и правонарушений несовершеннолетних и молодежи</w:t>
      </w:r>
      <w:r w:rsidRPr="00EF016E">
        <w:rPr>
          <w:rFonts w:ascii="Times New Roman" w:hAnsi="Times New Roman"/>
          <w:sz w:val="28"/>
          <w:szCs w:val="28"/>
        </w:rPr>
        <w:t xml:space="preserve"> </w:t>
      </w:r>
    </w:p>
    <w:p w:rsidR="00636E23" w:rsidRDefault="00636E23" w:rsidP="00641DE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813FB">
        <w:rPr>
          <w:rFonts w:ascii="Times New Roman" w:hAnsi="Times New Roman" w:cs="Times New Roman"/>
          <w:sz w:val="28"/>
          <w:szCs w:val="28"/>
        </w:rPr>
        <w:t>профилактика правонарушений в сфере защиты государственной, муниципальной и иных форм собственности;</w:t>
      </w:r>
    </w:p>
    <w:p w:rsidR="00636E23" w:rsidRDefault="00636E23" w:rsidP="00641DE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13FB">
        <w:rPr>
          <w:rFonts w:ascii="Times New Roman" w:hAnsi="Times New Roman" w:cs="Times New Roman"/>
          <w:sz w:val="28"/>
          <w:szCs w:val="28"/>
        </w:rPr>
        <w:t>профилактика преступлений и правонарушени</w:t>
      </w:r>
      <w:r>
        <w:rPr>
          <w:rFonts w:ascii="Times New Roman" w:hAnsi="Times New Roman" w:cs="Times New Roman"/>
          <w:sz w:val="28"/>
          <w:szCs w:val="28"/>
        </w:rPr>
        <w:t>й несовершеннолетних и молодежи.</w:t>
      </w:r>
    </w:p>
    <w:p w:rsidR="00636E23" w:rsidRDefault="00636E23" w:rsidP="00641DE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6E23" w:rsidRDefault="00636E23" w:rsidP="00641D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41DE1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ьная программа включает в себя 1 подпрограмму</w:t>
      </w:r>
      <w:r w:rsidRPr="00641DE1">
        <w:rPr>
          <w:rFonts w:ascii="Times New Roman" w:hAnsi="Times New Roman"/>
          <w:sz w:val="28"/>
          <w:szCs w:val="28"/>
        </w:rPr>
        <w:t>:</w:t>
      </w:r>
    </w:p>
    <w:p w:rsidR="00636E23" w:rsidRDefault="00636E23" w:rsidP="007002BF">
      <w:pPr>
        <w:pStyle w:val="ConsPlusNonformat"/>
        <w:widowControl/>
        <w:ind w:left="3780" w:hanging="37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Подпрограмма 1 «</w:t>
      </w:r>
      <w:r w:rsidRPr="007002BF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  правопорядка  на  территории  муниципального</w:t>
      </w:r>
    </w:p>
    <w:p w:rsidR="00636E23" w:rsidRDefault="00636E23" w:rsidP="007E35BE">
      <w:pPr>
        <w:pStyle w:val="ConsPlusNonformat"/>
        <w:widowControl/>
        <w:ind w:left="3780" w:hanging="37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02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образования» </w:t>
      </w:r>
    </w:p>
    <w:p w:rsidR="00636E23" w:rsidRDefault="00636E23" w:rsidP="007E35BE">
      <w:pPr>
        <w:pStyle w:val="ConsPlusNonformat"/>
        <w:widowControl/>
        <w:ind w:left="3780" w:hanging="3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E23" w:rsidRDefault="00636E23" w:rsidP="00641DE1">
      <w:pPr>
        <w:pStyle w:val="ConsPlusNonformat"/>
        <w:widowControl/>
        <w:ind w:left="3780" w:hanging="3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DE1">
        <w:rPr>
          <w:rFonts w:ascii="Times New Roman" w:hAnsi="Times New Roman" w:cs="Times New Roman"/>
          <w:color w:val="000000"/>
          <w:sz w:val="28"/>
          <w:szCs w:val="28"/>
        </w:rPr>
        <w:t>Основные мероприятия:</w:t>
      </w:r>
    </w:p>
    <w:p w:rsidR="00636E23" w:rsidRPr="006C12C2" w:rsidRDefault="00636E23" w:rsidP="006C12C2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94F18">
        <w:rPr>
          <w:rFonts w:ascii="Times New Roman" w:hAnsi="Times New Roman" w:cs="Times New Roman"/>
          <w:sz w:val="28"/>
          <w:szCs w:val="28"/>
        </w:rPr>
        <w:t>нформационно-пропагандистское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E23" w:rsidRPr="00641DE1" w:rsidRDefault="00636E23" w:rsidP="007450F5">
      <w:pPr>
        <w:pStyle w:val="NormalWeb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641DE1">
        <w:rPr>
          <w:sz w:val="28"/>
          <w:szCs w:val="28"/>
        </w:rPr>
        <w:t>В результате реализации мероприятий были проведены сходы с гражданами по вопросам противодействия терроризму, предупреждения террористических актов, поведению в условиях возникновения ЧС; проводилось информирование населения по вопросам противодействия терроризму, предупреждению террористических актов и  поведению в условиях во</w:t>
      </w:r>
      <w:r>
        <w:rPr>
          <w:sz w:val="28"/>
          <w:szCs w:val="28"/>
        </w:rPr>
        <w:t>зникновения ЧС путем размещения материалов на информационных стендах Октябрьского сельсовета</w:t>
      </w:r>
      <w:r w:rsidRPr="00641DE1">
        <w:rPr>
          <w:sz w:val="28"/>
          <w:szCs w:val="28"/>
        </w:rPr>
        <w:t>.</w:t>
      </w:r>
    </w:p>
    <w:p w:rsidR="00636E23" w:rsidRPr="00641DE1" w:rsidRDefault="00636E23" w:rsidP="00641D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1DE1">
        <w:rPr>
          <w:rFonts w:ascii="Times New Roman" w:hAnsi="Times New Roman"/>
          <w:sz w:val="28"/>
          <w:szCs w:val="28"/>
        </w:rPr>
        <w:t>В результате увеличения профилактической работы с населением, в учреждениях соци</w:t>
      </w:r>
      <w:r>
        <w:rPr>
          <w:rFonts w:ascii="Times New Roman" w:hAnsi="Times New Roman"/>
          <w:sz w:val="28"/>
          <w:szCs w:val="28"/>
        </w:rPr>
        <w:t xml:space="preserve">альной сферы </w:t>
      </w:r>
      <w:r w:rsidRPr="00641DE1">
        <w:rPr>
          <w:rFonts w:ascii="Times New Roman" w:hAnsi="Times New Roman"/>
          <w:sz w:val="28"/>
          <w:szCs w:val="28"/>
        </w:rPr>
        <w:t>увеличилась доля жителей, проинформированных по вопросам противодействия терроризму, предупрежде</w:t>
      </w:r>
      <w:r>
        <w:rPr>
          <w:rFonts w:ascii="Times New Roman" w:hAnsi="Times New Roman"/>
          <w:sz w:val="28"/>
          <w:szCs w:val="28"/>
        </w:rPr>
        <w:t>нию террористических актов на 22 процента</w:t>
      </w:r>
      <w:r w:rsidRPr="00641DE1">
        <w:rPr>
          <w:rFonts w:ascii="Times New Roman" w:hAnsi="Times New Roman"/>
          <w:sz w:val="28"/>
          <w:szCs w:val="28"/>
        </w:rPr>
        <w:t xml:space="preserve"> от запланированных показателей. </w:t>
      </w:r>
    </w:p>
    <w:p w:rsidR="00636E23" w:rsidRPr="007E35BE" w:rsidRDefault="00636E23" w:rsidP="007E35B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1DE1">
        <w:rPr>
          <w:rFonts w:ascii="Times New Roman" w:hAnsi="Times New Roman"/>
          <w:sz w:val="28"/>
          <w:szCs w:val="28"/>
        </w:rPr>
        <w:t>Увеличилось количество мероприятий по профилактике противодействию экстремизму на нацио</w:t>
      </w:r>
      <w:r>
        <w:rPr>
          <w:rFonts w:ascii="Times New Roman" w:hAnsi="Times New Roman"/>
          <w:sz w:val="28"/>
          <w:szCs w:val="28"/>
        </w:rPr>
        <w:t>нальной и религиозной почве на 1</w:t>
      </w:r>
      <w:r w:rsidRPr="00641DE1">
        <w:rPr>
          <w:rFonts w:ascii="Times New Roman" w:hAnsi="Times New Roman"/>
          <w:sz w:val="28"/>
          <w:szCs w:val="28"/>
        </w:rPr>
        <w:t xml:space="preserve"> ед. от запланированного показателя.</w:t>
      </w:r>
    </w:p>
    <w:p w:rsidR="00636E23" w:rsidRDefault="00636E23" w:rsidP="005A691D">
      <w:pPr>
        <w:pStyle w:val="ConsPlusNonformat"/>
        <w:widowControl/>
        <w:ind w:left="3780" w:hanging="3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91D">
        <w:rPr>
          <w:rFonts w:ascii="Times New Roman" w:hAnsi="Times New Roman" w:cs="Times New Roman"/>
          <w:color w:val="000000"/>
          <w:sz w:val="28"/>
          <w:szCs w:val="28"/>
        </w:rPr>
        <w:t>Основные мероприятия:</w:t>
      </w:r>
    </w:p>
    <w:p w:rsidR="00636E23" w:rsidRPr="00170626" w:rsidRDefault="00636E23" w:rsidP="00170626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94F18">
        <w:rPr>
          <w:rFonts w:ascii="Times New Roman" w:hAnsi="Times New Roman" w:cs="Times New Roman"/>
          <w:sz w:val="28"/>
          <w:szCs w:val="28"/>
        </w:rPr>
        <w:t>роведение массовых мероприятий, направленных на финансирование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E23" w:rsidRPr="005A691D" w:rsidRDefault="00636E23" w:rsidP="005A691D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13FB">
        <w:rPr>
          <w:rFonts w:ascii="Times New Roman" w:hAnsi="Times New Roman" w:cs="Times New Roman"/>
          <w:sz w:val="28"/>
          <w:szCs w:val="28"/>
        </w:rPr>
        <w:t>профилактика   правонарушений    в   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1D">
        <w:rPr>
          <w:rFonts w:ascii="Times New Roman" w:hAnsi="Times New Roman" w:cs="Times New Roman"/>
          <w:sz w:val="28"/>
          <w:szCs w:val="28"/>
        </w:rPr>
        <w:t>незаконного оборота наркотиков;</w:t>
      </w:r>
    </w:p>
    <w:p w:rsidR="00636E23" w:rsidRDefault="00636E23" w:rsidP="00170626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0626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 среди </w:t>
      </w:r>
      <w:r>
        <w:rPr>
          <w:rFonts w:ascii="Times New Roman" w:hAnsi="Times New Roman" w:cs="Times New Roman"/>
          <w:sz w:val="28"/>
          <w:szCs w:val="28"/>
        </w:rPr>
        <w:t>несовершеннолетних и молодежи.</w:t>
      </w:r>
    </w:p>
    <w:p w:rsidR="00636E23" w:rsidRDefault="00636E23" w:rsidP="00170626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35BE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</w:t>
      </w:r>
      <w:r w:rsidRPr="005A691D">
        <w:rPr>
          <w:rFonts w:ascii="Times New Roman" w:hAnsi="Times New Roman" w:cs="Times New Roman"/>
          <w:sz w:val="28"/>
          <w:szCs w:val="28"/>
        </w:rPr>
        <w:t>велась интенсивная профилактическая работа. Были проведены спортивные и культурно-массовые мероприятия среди молодежи, пропагандирующие здоровый образ жизни.</w:t>
      </w:r>
      <w:r w:rsidRPr="005A691D">
        <w:rPr>
          <w:rFonts w:ascii="Times New Roman" w:hAnsi="Times New Roman" w:cs="Times New Roman"/>
        </w:rPr>
        <w:t xml:space="preserve"> </w:t>
      </w:r>
      <w:r w:rsidRPr="005A691D">
        <w:rPr>
          <w:rFonts w:ascii="Times New Roman" w:hAnsi="Times New Roman" w:cs="Times New Roman"/>
          <w:sz w:val="28"/>
          <w:szCs w:val="28"/>
        </w:rPr>
        <w:t>А также прове</w:t>
      </w:r>
      <w:r>
        <w:rPr>
          <w:rFonts w:ascii="Times New Roman" w:hAnsi="Times New Roman" w:cs="Times New Roman"/>
          <w:sz w:val="28"/>
          <w:szCs w:val="28"/>
        </w:rPr>
        <w:t>дены рейды</w:t>
      </w:r>
      <w:r w:rsidRPr="005A691D">
        <w:rPr>
          <w:rFonts w:ascii="Times New Roman" w:hAnsi="Times New Roman" w:cs="Times New Roman"/>
          <w:sz w:val="28"/>
          <w:szCs w:val="28"/>
        </w:rPr>
        <w:t xml:space="preserve"> по выявлению мест про</w:t>
      </w:r>
      <w:r>
        <w:rPr>
          <w:rFonts w:ascii="Times New Roman" w:hAnsi="Times New Roman" w:cs="Times New Roman"/>
          <w:sz w:val="28"/>
          <w:szCs w:val="28"/>
        </w:rPr>
        <w:t>израстания дикорастущей конопли. О</w:t>
      </w:r>
      <w:r w:rsidRPr="005A691D">
        <w:rPr>
          <w:rFonts w:ascii="Times New Roman" w:hAnsi="Times New Roman" w:cs="Times New Roman"/>
          <w:sz w:val="28"/>
          <w:szCs w:val="28"/>
        </w:rPr>
        <w:t>чагов произрастания дикорастущей конопли не выявлено.</w:t>
      </w:r>
    </w:p>
    <w:p w:rsidR="00636E23" w:rsidRPr="00E07697" w:rsidRDefault="00636E23" w:rsidP="00E076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7697">
        <w:rPr>
          <w:rFonts w:ascii="Times New Roman" w:hAnsi="Times New Roman"/>
          <w:sz w:val="28"/>
          <w:szCs w:val="28"/>
        </w:rPr>
        <w:t>В ходе проведения оценки достижения запланированных результатов отмечено сокращение спроса на наркотики путем вовлечения населения в физкультурно-оздоровительные мероп</w:t>
      </w:r>
      <w:r>
        <w:rPr>
          <w:rFonts w:ascii="Times New Roman" w:hAnsi="Times New Roman"/>
          <w:sz w:val="28"/>
          <w:szCs w:val="28"/>
        </w:rPr>
        <w:t>риятия. В результате чего на 1,0</w:t>
      </w:r>
      <w:r w:rsidRPr="00E07697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E07697">
        <w:rPr>
          <w:rFonts w:ascii="Times New Roman" w:hAnsi="Times New Roman"/>
          <w:sz w:val="28"/>
          <w:szCs w:val="28"/>
        </w:rPr>
        <w:t xml:space="preserve"> от запланированного увеличился удельный вес населения систематически занимающегося физкультурой и спортом.</w:t>
      </w:r>
    </w:p>
    <w:p w:rsidR="00636E23" w:rsidRPr="00E07697" w:rsidRDefault="00636E23" w:rsidP="00E0769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07697">
        <w:rPr>
          <w:rFonts w:ascii="Times New Roman" w:hAnsi="Times New Roman"/>
          <w:sz w:val="28"/>
          <w:szCs w:val="28"/>
        </w:rPr>
        <w:t xml:space="preserve">Показатель Удельный вес населения, участвующего в мероприятиях по профилактике наркомании характеризует уровень вовлеченности населения в профилактические мероприятия, что является мотивацией для ведения здорового образа жизни, на укрепление нравственно-культурных и традиционных семейных ценностей, поддержку молодых семей и преодоление кризиса института семьи. Увеличение показателя свидетельствует о положительной динамике деятельности по данному направлению. </w:t>
      </w:r>
    </w:p>
    <w:p w:rsidR="00636E23" w:rsidRPr="00E07697" w:rsidRDefault="00636E23" w:rsidP="00E076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697">
        <w:rPr>
          <w:rFonts w:ascii="Times New Roman" w:hAnsi="Times New Roman"/>
          <w:sz w:val="28"/>
          <w:szCs w:val="28"/>
        </w:rPr>
        <w:t>Данные показатели очевидным образом характеризуют прогресс в достижении цели и решении задач муниципальной программы.</w:t>
      </w:r>
    </w:p>
    <w:p w:rsidR="00636E23" w:rsidRPr="00E07697" w:rsidRDefault="00636E23" w:rsidP="00E0769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07697">
        <w:rPr>
          <w:rFonts w:ascii="Times New Roman" w:hAnsi="Times New Roman"/>
          <w:sz w:val="28"/>
          <w:szCs w:val="28"/>
        </w:rPr>
        <w:t>В результате реализации муниципальной программы достигнуты следующие результаты:</w:t>
      </w:r>
    </w:p>
    <w:p w:rsidR="00636E23" w:rsidRPr="00E07697" w:rsidRDefault="00636E23" w:rsidP="00E0769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  <w:r w:rsidRPr="00E07697">
        <w:rPr>
          <w:rFonts w:ascii="Times New Roman" w:hAnsi="Times New Roman"/>
          <w:sz w:val="28"/>
        </w:rPr>
        <w:t>-повысился уровень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экстремизму;</w:t>
      </w:r>
    </w:p>
    <w:p w:rsidR="00636E23" w:rsidRPr="00E07697" w:rsidRDefault="00636E23" w:rsidP="00E07697">
      <w:pPr>
        <w:rPr>
          <w:rFonts w:ascii="Times New Roman" w:hAnsi="Times New Roman"/>
          <w:sz w:val="28"/>
        </w:rPr>
      </w:pPr>
      <w:r w:rsidRPr="00E07697">
        <w:rPr>
          <w:rFonts w:ascii="Times New Roman" w:hAnsi="Times New Roman"/>
          <w:sz w:val="28"/>
        </w:rPr>
        <w:t>- сокращено количество преступлений, совершенных несовершеннолетними;</w:t>
      </w:r>
    </w:p>
    <w:p w:rsidR="00636E23" w:rsidRPr="00E07697" w:rsidRDefault="00636E23" w:rsidP="00E07697">
      <w:pPr>
        <w:rPr>
          <w:rFonts w:ascii="Times New Roman" w:hAnsi="Times New Roman"/>
          <w:sz w:val="28"/>
        </w:rPr>
      </w:pPr>
      <w:r w:rsidRPr="00E07697">
        <w:rPr>
          <w:rFonts w:ascii="Times New Roman" w:hAnsi="Times New Roman"/>
          <w:sz w:val="28"/>
        </w:rPr>
        <w:t xml:space="preserve"> -  увеличено количество населения, систематически занимающегося физической культурой и спортом;</w:t>
      </w:r>
    </w:p>
    <w:p w:rsidR="00636E23" w:rsidRPr="00E07697" w:rsidRDefault="00636E23" w:rsidP="00E07697">
      <w:pPr>
        <w:rPr>
          <w:rFonts w:ascii="Times New Roman" w:hAnsi="Times New Roman"/>
          <w:sz w:val="28"/>
        </w:rPr>
      </w:pPr>
      <w:r w:rsidRPr="00E07697">
        <w:rPr>
          <w:rFonts w:ascii="Times New Roman" w:hAnsi="Times New Roman"/>
          <w:sz w:val="28"/>
          <w:szCs w:val="28"/>
        </w:rPr>
        <w:t xml:space="preserve">- повышение числа граждан, удовлетворенных информационной открытостью деятельности Администрации </w:t>
      </w:r>
      <w:r>
        <w:rPr>
          <w:rFonts w:ascii="Times New Roman" w:hAnsi="Times New Roman"/>
          <w:sz w:val="28"/>
          <w:szCs w:val="28"/>
        </w:rPr>
        <w:t>Октябрьского сельсовета Рыльского района.</w:t>
      </w:r>
    </w:p>
    <w:p w:rsidR="00636E23" w:rsidRPr="00E07697" w:rsidRDefault="00636E23" w:rsidP="00E07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07697">
        <w:rPr>
          <w:rFonts w:ascii="Times New Roman" w:hAnsi="Times New Roman"/>
          <w:sz w:val="28"/>
          <w:szCs w:val="28"/>
        </w:rPr>
        <w:t xml:space="preserve">- сформированы у населения позитивные моральные и нравственные ценности, определяющие отрицательное отношение к проявлению ксенофобии и межнациональной нетерпимости. </w:t>
      </w:r>
    </w:p>
    <w:p w:rsidR="00636E23" w:rsidRPr="00E07697" w:rsidRDefault="00636E23" w:rsidP="00E076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697">
        <w:rPr>
          <w:rFonts w:ascii="Times New Roman" w:hAnsi="Times New Roman"/>
          <w:sz w:val="28"/>
          <w:szCs w:val="28"/>
        </w:rPr>
        <w:t>В ходе проведения оценки достижения запланированных результатов можно сделать выводы,  что фактически достигнутые значения показателей (индикаторов)  соответствуют плановым.</w:t>
      </w:r>
    </w:p>
    <w:p w:rsidR="00636E23" w:rsidRPr="00E07697" w:rsidRDefault="00636E23" w:rsidP="00E076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07697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697">
        <w:rPr>
          <w:rFonts w:ascii="Times New Roman" w:hAnsi="Times New Roman"/>
          <w:sz w:val="28"/>
          <w:szCs w:val="28"/>
        </w:rPr>
        <w:t>о степени выполнения основных мероприятий подпрограмм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представлены в таблице</w:t>
      </w:r>
      <w:r w:rsidRPr="00E0769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</w:t>
      </w:r>
      <w:r w:rsidRPr="00E07697">
        <w:rPr>
          <w:rFonts w:ascii="Times New Roman" w:hAnsi="Times New Roman"/>
          <w:sz w:val="28"/>
          <w:szCs w:val="28"/>
        </w:rPr>
        <w:t>.</w:t>
      </w:r>
    </w:p>
    <w:p w:rsidR="00636E23" w:rsidRDefault="00636E23" w:rsidP="00E076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636E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6E23" w:rsidRPr="00AC645C" w:rsidRDefault="00636E23" w:rsidP="00E076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45C">
        <w:rPr>
          <w:rFonts w:ascii="Times New Roman" w:hAnsi="Times New Roman"/>
          <w:b/>
          <w:sz w:val="24"/>
          <w:szCs w:val="24"/>
        </w:rPr>
        <w:t>Сведения</w:t>
      </w:r>
    </w:p>
    <w:p w:rsidR="00636E23" w:rsidRPr="00AC645C" w:rsidRDefault="00636E23" w:rsidP="00E076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45C">
        <w:rPr>
          <w:rFonts w:ascii="Times New Roman" w:hAnsi="Times New Roman"/>
          <w:b/>
          <w:sz w:val="24"/>
          <w:szCs w:val="24"/>
        </w:rPr>
        <w:t>о степени выполнения основных мероприятий подпрограмм муниципальной программы</w:t>
      </w:r>
    </w:p>
    <w:p w:rsidR="00636E23" w:rsidRPr="003B538B" w:rsidRDefault="00636E23" w:rsidP="00E0769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B538B">
        <w:rPr>
          <w:rFonts w:ascii="Times New Roman" w:hAnsi="Times New Roman"/>
          <w:sz w:val="24"/>
          <w:szCs w:val="24"/>
        </w:rPr>
        <w:t>Таблица № 2</w:t>
      </w:r>
    </w:p>
    <w:tbl>
      <w:tblPr>
        <w:tblW w:w="1550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701"/>
        <w:gridCol w:w="1701"/>
        <w:gridCol w:w="4394"/>
        <w:gridCol w:w="851"/>
        <w:gridCol w:w="879"/>
        <w:gridCol w:w="878"/>
        <w:gridCol w:w="936"/>
        <w:gridCol w:w="907"/>
        <w:gridCol w:w="992"/>
        <w:gridCol w:w="1560"/>
      </w:tblGrid>
      <w:tr w:rsidR="00636E23" w:rsidRPr="00B051B1" w:rsidTr="00C84D60">
        <w:trPr>
          <w:trHeight w:val="227"/>
          <w:tblCellSpacing w:w="5" w:type="nil"/>
        </w:trPr>
        <w:tc>
          <w:tcPr>
            <w:tcW w:w="709" w:type="dxa"/>
            <w:vMerge w:val="restart"/>
          </w:tcPr>
          <w:p w:rsidR="00636E23" w:rsidRPr="00AC645C" w:rsidRDefault="00636E23" w:rsidP="00C84D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>основного мероприятия,</w:t>
            </w:r>
          </w:p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AC645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AC645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</w:t>
            </w:r>
          </w:p>
        </w:tc>
        <w:tc>
          <w:tcPr>
            <w:tcW w:w="4394" w:type="dxa"/>
            <w:vMerge w:val="restart"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30" w:type="dxa"/>
            <w:gridSpan w:val="2"/>
          </w:tcPr>
          <w:p w:rsidR="00636E23" w:rsidRPr="00B051B1" w:rsidRDefault="00636E23" w:rsidP="00C84D6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1814" w:type="dxa"/>
            <w:gridSpan w:val="2"/>
          </w:tcPr>
          <w:p w:rsidR="00636E23" w:rsidRPr="00B051B1" w:rsidRDefault="00636E23" w:rsidP="00C84D6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1899" w:type="dxa"/>
            <w:gridSpan w:val="2"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Причины неисполне-</w:t>
            </w:r>
          </w:p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ния мероприятий</w:t>
            </w:r>
          </w:p>
        </w:tc>
      </w:tr>
      <w:tr w:rsidR="00636E23" w:rsidRPr="00B051B1" w:rsidTr="00C84D60">
        <w:trPr>
          <w:trHeight w:val="227"/>
          <w:tblCellSpacing w:w="5" w:type="nil"/>
        </w:trPr>
        <w:tc>
          <w:tcPr>
            <w:tcW w:w="709" w:type="dxa"/>
            <w:vMerge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E23" w:rsidRPr="00B051B1" w:rsidRDefault="00636E23" w:rsidP="00C84D6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79" w:type="dxa"/>
          </w:tcPr>
          <w:p w:rsidR="00636E23" w:rsidRPr="00B051B1" w:rsidRDefault="00636E23" w:rsidP="00C84D6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78" w:type="dxa"/>
          </w:tcPr>
          <w:p w:rsidR="00636E23" w:rsidRPr="00B051B1" w:rsidRDefault="00636E23" w:rsidP="00C84D6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936" w:type="dxa"/>
          </w:tcPr>
          <w:p w:rsidR="00636E23" w:rsidRPr="00B051B1" w:rsidRDefault="00636E23" w:rsidP="00C84D6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907" w:type="dxa"/>
          </w:tcPr>
          <w:p w:rsidR="00636E23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>апланированные</w:t>
            </w:r>
          </w:p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992" w:type="dxa"/>
          </w:tcPr>
          <w:p w:rsidR="00636E23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>остигнутые</w:t>
            </w:r>
          </w:p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560" w:type="dxa"/>
            <w:vMerge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23" w:rsidRPr="00B051B1" w:rsidTr="00C84D60">
        <w:trPr>
          <w:trHeight w:val="227"/>
          <w:tblCellSpacing w:w="5" w:type="nil"/>
        </w:trPr>
        <w:tc>
          <w:tcPr>
            <w:tcW w:w="709" w:type="dxa"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6E23" w:rsidRPr="00B051B1" w:rsidTr="00C84D60">
        <w:trPr>
          <w:trHeight w:val="227"/>
          <w:tblCellSpacing w:w="5" w:type="nil"/>
        </w:trPr>
        <w:tc>
          <w:tcPr>
            <w:tcW w:w="709" w:type="dxa"/>
          </w:tcPr>
          <w:p w:rsidR="00636E23" w:rsidRPr="00AC645C" w:rsidRDefault="00636E23" w:rsidP="00C84D6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7" w:type="dxa"/>
            <w:gridSpan w:val="8"/>
          </w:tcPr>
          <w:p w:rsidR="00636E23" w:rsidRDefault="00636E23" w:rsidP="007E35BE">
            <w:pPr>
              <w:pStyle w:val="ConsPlusNonformat"/>
              <w:widowControl/>
              <w:ind w:left="3780" w:hanging="37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7002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 правопорядка  на  территории  муниципального</w:t>
            </w:r>
          </w:p>
          <w:p w:rsidR="00636E23" w:rsidRPr="00E07697" w:rsidRDefault="00636E23" w:rsidP="007E35BE">
            <w:pPr>
              <w:pStyle w:val="ConsPlusNonformat"/>
              <w:widowControl/>
              <w:ind w:left="3780" w:hanging="37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2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образования» </w:t>
            </w:r>
          </w:p>
        </w:tc>
        <w:tc>
          <w:tcPr>
            <w:tcW w:w="992" w:type="dxa"/>
          </w:tcPr>
          <w:p w:rsidR="00636E23" w:rsidRPr="00AC645C" w:rsidRDefault="00636E23" w:rsidP="00C84D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6E23" w:rsidRPr="00AC645C" w:rsidRDefault="00636E23" w:rsidP="00C84D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23" w:rsidRPr="00B051B1" w:rsidTr="00C84D60">
        <w:trPr>
          <w:trHeight w:val="227"/>
          <w:tblCellSpacing w:w="5" w:type="nil"/>
        </w:trPr>
        <w:tc>
          <w:tcPr>
            <w:tcW w:w="709" w:type="dxa"/>
          </w:tcPr>
          <w:p w:rsidR="00636E23" w:rsidRPr="00AC645C" w:rsidRDefault="00636E23" w:rsidP="00C84D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1701" w:type="dxa"/>
          </w:tcPr>
          <w:p w:rsidR="00636E23" w:rsidRPr="005C6958" w:rsidRDefault="00636E23" w:rsidP="00104407">
            <w:pPr>
              <w:pStyle w:val="NormalWeb"/>
              <w:rPr>
                <w:i/>
                <w:sz w:val="22"/>
                <w:szCs w:val="22"/>
              </w:rPr>
            </w:pPr>
            <w:r w:rsidRPr="00AC645C">
              <w:t xml:space="preserve">Основное мероприятие: </w:t>
            </w:r>
            <w:r w:rsidRPr="00C84D60">
              <w:rPr>
                <w:i/>
                <w:sz w:val="22"/>
                <w:szCs w:val="22"/>
              </w:rPr>
              <w:t>Проведение массовых мероприятий, направленных на финансирование здорового образа жизни</w:t>
            </w:r>
          </w:p>
        </w:tc>
        <w:tc>
          <w:tcPr>
            <w:tcW w:w="1701" w:type="dxa"/>
          </w:tcPr>
          <w:p w:rsidR="00636E23" w:rsidRPr="00A54C35" w:rsidRDefault="00636E23" w:rsidP="001044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54C35">
              <w:rPr>
                <w:rFonts w:ascii="Times New Roman" w:hAnsi="Times New Roman" w:cs="Times New Roman"/>
                <w:sz w:val="22"/>
                <w:szCs w:val="22"/>
              </w:rPr>
              <w:t>Администрация Октябрьского сельсовета Рыльского района</w:t>
            </w:r>
          </w:p>
        </w:tc>
        <w:tc>
          <w:tcPr>
            <w:tcW w:w="4394" w:type="dxa"/>
          </w:tcPr>
          <w:p w:rsidR="00636E23" w:rsidRPr="00DB5E8F" w:rsidRDefault="00636E23" w:rsidP="001044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45A6">
              <w:rPr>
                <w:rFonts w:ascii="Times New Roman" w:hAnsi="Times New Roman" w:cs="Times New Roman"/>
                <w:sz w:val="24"/>
                <w:szCs w:val="24"/>
              </w:rPr>
              <w:t>На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стендах</w:t>
            </w:r>
            <w:r w:rsidRPr="00AF45A6">
              <w:rPr>
                <w:rFonts w:ascii="Times New Roman" w:hAnsi="Times New Roman" w:cs="Times New Roman"/>
                <w:sz w:val="24"/>
                <w:szCs w:val="24"/>
              </w:rPr>
              <w:t>, на официальном сайте Администрации поселения размещена информация о пропаганде здорового образа жизни, о проведенных спортивных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36E23" w:rsidRPr="00B051B1" w:rsidRDefault="00636E23" w:rsidP="00635AAE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01.01.</w:t>
            </w:r>
          </w:p>
          <w:p w:rsidR="00636E23" w:rsidRPr="00B051B1" w:rsidRDefault="00636E23" w:rsidP="00DE384C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9" w:type="dxa"/>
          </w:tcPr>
          <w:p w:rsidR="00636E23" w:rsidRPr="00B051B1" w:rsidRDefault="00636E23" w:rsidP="00635AAE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31.12.</w:t>
            </w:r>
          </w:p>
          <w:p w:rsidR="00636E23" w:rsidRPr="00B051B1" w:rsidRDefault="00636E23" w:rsidP="00635AAE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8" w:type="dxa"/>
          </w:tcPr>
          <w:p w:rsidR="00636E23" w:rsidRPr="00B051B1" w:rsidRDefault="00636E23" w:rsidP="00635AAE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01.01.</w:t>
            </w:r>
          </w:p>
          <w:p w:rsidR="00636E23" w:rsidRPr="00B051B1" w:rsidRDefault="00636E23" w:rsidP="00635AAE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36" w:type="dxa"/>
          </w:tcPr>
          <w:p w:rsidR="00636E23" w:rsidRPr="00B051B1" w:rsidRDefault="00636E23" w:rsidP="00635AAE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31.12.</w:t>
            </w:r>
          </w:p>
          <w:p w:rsidR="00636E23" w:rsidRPr="00B051B1" w:rsidRDefault="00636E23" w:rsidP="00635AAE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07" w:type="dxa"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636E23" w:rsidRPr="00AC645C" w:rsidRDefault="00636E23" w:rsidP="006C12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6E23" w:rsidRPr="00B051B1" w:rsidTr="00C84D60">
        <w:trPr>
          <w:trHeight w:val="227"/>
          <w:tblCellSpacing w:w="5" w:type="nil"/>
        </w:trPr>
        <w:tc>
          <w:tcPr>
            <w:tcW w:w="709" w:type="dxa"/>
          </w:tcPr>
          <w:p w:rsidR="00636E23" w:rsidRDefault="00636E23" w:rsidP="00C84D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1" w:type="dxa"/>
          </w:tcPr>
          <w:p w:rsidR="00636E23" w:rsidRPr="005C6958" w:rsidRDefault="00636E23" w:rsidP="00C84D60">
            <w:pPr>
              <w:pStyle w:val="NormalWeb"/>
              <w:rPr>
                <w:i/>
                <w:sz w:val="22"/>
                <w:szCs w:val="22"/>
              </w:rPr>
            </w:pPr>
            <w:r w:rsidRPr="005C6958">
              <w:rPr>
                <w:i/>
                <w:sz w:val="22"/>
                <w:szCs w:val="22"/>
              </w:rPr>
              <w:t>профилактика   правонарушений    в    сфере незаконного оборота наркотиков</w:t>
            </w:r>
          </w:p>
        </w:tc>
        <w:tc>
          <w:tcPr>
            <w:tcW w:w="1701" w:type="dxa"/>
          </w:tcPr>
          <w:p w:rsidR="00636E23" w:rsidRPr="00A54C35" w:rsidRDefault="00636E23" w:rsidP="00C84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54C35">
              <w:rPr>
                <w:rFonts w:ascii="Times New Roman" w:hAnsi="Times New Roman" w:cs="Times New Roman"/>
                <w:sz w:val="22"/>
                <w:szCs w:val="22"/>
              </w:rPr>
              <w:t>Администрация Октябрьского сельсовета Рыльского района</w:t>
            </w:r>
          </w:p>
        </w:tc>
        <w:tc>
          <w:tcPr>
            <w:tcW w:w="4394" w:type="dxa"/>
          </w:tcPr>
          <w:p w:rsidR="00636E23" w:rsidRPr="00DB5E8F" w:rsidRDefault="00636E23" w:rsidP="00C84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B5E8F">
              <w:rPr>
                <w:rFonts w:ascii="Times New Roman" w:hAnsi="Times New Roman" w:cs="Times New Roman"/>
                <w:sz w:val="22"/>
                <w:szCs w:val="22"/>
              </w:rPr>
              <w:t xml:space="preserve">На сходах граждан, совместно с руководителями ТОС, проводились профилактические беседы по формированию антинаркотической культуры личности;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проводились среди молодежи антинаркотические профилактические акции, </w:t>
            </w:r>
            <w:r w:rsidRPr="00DB5E8F">
              <w:rPr>
                <w:rFonts w:ascii="Times New Roman" w:hAnsi="Times New Roman" w:cs="Times New Roman"/>
                <w:sz w:val="22"/>
                <w:szCs w:val="22"/>
              </w:rPr>
              <w:t>проведены рейды по выявлению мест произрастания дикорастущей конопли, в результате рейдов очагов произрастания дикорастущей конопли не выявлено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</w:tc>
        <w:tc>
          <w:tcPr>
            <w:tcW w:w="851" w:type="dxa"/>
          </w:tcPr>
          <w:p w:rsidR="00636E23" w:rsidRPr="00B051B1" w:rsidRDefault="00636E23" w:rsidP="00032513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01.01.</w:t>
            </w:r>
          </w:p>
          <w:p w:rsidR="00636E23" w:rsidRPr="00B051B1" w:rsidRDefault="00636E23" w:rsidP="00032513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9" w:type="dxa"/>
          </w:tcPr>
          <w:p w:rsidR="00636E23" w:rsidRPr="00B051B1" w:rsidRDefault="00636E23" w:rsidP="00032513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31.12.</w:t>
            </w:r>
          </w:p>
          <w:p w:rsidR="00636E23" w:rsidRPr="00B051B1" w:rsidRDefault="00636E23" w:rsidP="00032513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8" w:type="dxa"/>
          </w:tcPr>
          <w:p w:rsidR="00636E23" w:rsidRPr="00B051B1" w:rsidRDefault="00636E23" w:rsidP="00032513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01.01.</w:t>
            </w:r>
          </w:p>
          <w:p w:rsidR="00636E23" w:rsidRPr="00B051B1" w:rsidRDefault="00636E23" w:rsidP="00032513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36" w:type="dxa"/>
          </w:tcPr>
          <w:p w:rsidR="00636E23" w:rsidRPr="00B051B1" w:rsidRDefault="00636E23" w:rsidP="00032513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31.12.</w:t>
            </w:r>
          </w:p>
          <w:p w:rsidR="00636E23" w:rsidRPr="00B051B1" w:rsidRDefault="00636E23" w:rsidP="00032513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07" w:type="dxa"/>
          </w:tcPr>
          <w:p w:rsidR="00636E23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636E23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636E23" w:rsidRPr="00AC645C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23" w:rsidRPr="00B051B1" w:rsidTr="00C84D60">
        <w:trPr>
          <w:trHeight w:val="227"/>
          <w:tblCellSpacing w:w="5" w:type="nil"/>
        </w:trPr>
        <w:tc>
          <w:tcPr>
            <w:tcW w:w="709" w:type="dxa"/>
          </w:tcPr>
          <w:p w:rsidR="00636E23" w:rsidRDefault="00636E23" w:rsidP="00C84D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01" w:type="dxa"/>
          </w:tcPr>
          <w:p w:rsidR="00636E23" w:rsidRPr="005C6958" w:rsidRDefault="00636E23" w:rsidP="00C84D60">
            <w:pPr>
              <w:pStyle w:val="NormalWeb"/>
              <w:rPr>
                <w:i/>
                <w:sz w:val="22"/>
                <w:szCs w:val="22"/>
              </w:rPr>
            </w:pPr>
            <w:r w:rsidRPr="005C6958">
              <w:rPr>
                <w:i/>
                <w:sz w:val="22"/>
                <w:szCs w:val="22"/>
              </w:rPr>
              <w:t>профилактика правонарушений  среди несовершеннолетних и молодежи</w:t>
            </w:r>
          </w:p>
        </w:tc>
        <w:tc>
          <w:tcPr>
            <w:tcW w:w="1701" w:type="dxa"/>
          </w:tcPr>
          <w:p w:rsidR="00636E23" w:rsidRPr="00A54C35" w:rsidRDefault="00636E23" w:rsidP="00C84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54C35">
              <w:rPr>
                <w:rFonts w:ascii="Times New Roman" w:hAnsi="Times New Roman" w:cs="Times New Roman"/>
                <w:sz w:val="22"/>
                <w:szCs w:val="22"/>
              </w:rPr>
              <w:t>Администрация Октябрьского сельсовета Рыльского района</w:t>
            </w:r>
          </w:p>
        </w:tc>
        <w:tc>
          <w:tcPr>
            <w:tcW w:w="4394" w:type="dxa"/>
          </w:tcPr>
          <w:p w:rsidR="00636E23" w:rsidRPr="00DB5E8F" w:rsidRDefault="00636E23" w:rsidP="00C84D60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сельских филиалах культуры</w:t>
            </w:r>
            <w:r w:rsidRPr="00DB5E8F">
              <w:rPr>
                <w:sz w:val="22"/>
                <w:szCs w:val="22"/>
              </w:rPr>
              <w:t xml:space="preserve"> проведены спортивные и культурные мероприятия, пропагандирующие здоровый образ жизни;</w:t>
            </w:r>
          </w:p>
          <w:p w:rsidR="00636E23" w:rsidRPr="00DB5E8F" w:rsidRDefault="00636E23" w:rsidP="00C84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B5E8F">
              <w:rPr>
                <w:rFonts w:ascii="Times New Roman" w:hAnsi="Times New Roman" w:cs="Times New Roman"/>
                <w:sz w:val="22"/>
                <w:szCs w:val="22"/>
              </w:rPr>
              <w:t>удельный вес населения систематически занимающегося физкультурой и спортом увеличился на 40,0%</w:t>
            </w:r>
          </w:p>
        </w:tc>
        <w:tc>
          <w:tcPr>
            <w:tcW w:w="851" w:type="dxa"/>
          </w:tcPr>
          <w:p w:rsidR="00636E23" w:rsidRPr="00B051B1" w:rsidRDefault="00636E23" w:rsidP="00032513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01.01.</w:t>
            </w:r>
          </w:p>
          <w:p w:rsidR="00636E23" w:rsidRPr="00B051B1" w:rsidRDefault="00636E23" w:rsidP="00032513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9" w:type="dxa"/>
          </w:tcPr>
          <w:p w:rsidR="00636E23" w:rsidRPr="00B051B1" w:rsidRDefault="00636E23" w:rsidP="00032513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31.12.</w:t>
            </w:r>
          </w:p>
          <w:p w:rsidR="00636E23" w:rsidRPr="00B051B1" w:rsidRDefault="00636E23" w:rsidP="00032513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8" w:type="dxa"/>
          </w:tcPr>
          <w:p w:rsidR="00636E23" w:rsidRPr="00B051B1" w:rsidRDefault="00636E23" w:rsidP="00032513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01.01.</w:t>
            </w:r>
          </w:p>
          <w:p w:rsidR="00636E23" w:rsidRPr="00B051B1" w:rsidRDefault="00636E23" w:rsidP="00032513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36" w:type="dxa"/>
          </w:tcPr>
          <w:p w:rsidR="00636E23" w:rsidRPr="00B051B1" w:rsidRDefault="00636E23" w:rsidP="00032513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31.12.</w:t>
            </w:r>
          </w:p>
          <w:p w:rsidR="00636E23" w:rsidRPr="00B051B1" w:rsidRDefault="00636E23" w:rsidP="00032513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07" w:type="dxa"/>
          </w:tcPr>
          <w:p w:rsidR="00636E23" w:rsidRDefault="00636E23" w:rsidP="005159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36E23" w:rsidRDefault="00636E23" w:rsidP="005159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636E23" w:rsidRDefault="00636E23" w:rsidP="00C84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</w:tbl>
    <w:p w:rsidR="00636E23" w:rsidRPr="00641DE1" w:rsidRDefault="00636E23" w:rsidP="00EF01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E23" w:rsidRPr="00501AD4" w:rsidRDefault="00636E23" w:rsidP="005C695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501AD4">
        <w:rPr>
          <w:rFonts w:ascii="Times New Roman" w:hAnsi="Times New Roman"/>
          <w:b/>
          <w:sz w:val="28"/>
          <w:szCs w:val="28"/>
        </w:rPr>
        <w:t>3. ИНФОРМАЦИЯ О ВНЕСЕННЫХ ОТВЕТСТВЕННЫМ ИСПОЛНИТЕЛЕМ ИЗМЕНЕНИЯХ В МУНИЦИПАЛЬНУЮ ПРОГРАММУ</w:t>
      </w:r>
    </w:p>
    <w:p w:rsidR="00636E23" w:rsidRDefault="00636E23" w:rsidP="005C6958">
      <w:pPr>
        <w:rPr>
          <w:rFonts w:ascii="Times New Roman" w:hAnsi="Times New Roman"/>
          <w:sz w:val="24"/>
          <w:szCs w:val="24"/>
        </w:rPr>
      </w:pPr>
      <w:r w:rsidRPr="00501AD4">
        <w:rPr>
          <w:rFonts w:ascii="Times New Roman" w:hAnsi="Times New Roman"/>
          <w:sz w:val="28"/>
          <w:szCs w:val="28"/>
        </w:rPr>
        <w:t xml:space="preserve">     </w:t>
      </w:r>
      <w:r w:rsidRPr="007430DD">
        <w:rPr>
          <w:rFonts w:ascii="Times New Roman" w:hAnsi="Times New Roman"/>
          <w:sz w:val="24"/>
          <w:szCs w:val="24"/>
        </w:rPr>
        <w:t xml:space="preserve">В течение финансового года в  </w:t>
      </w:r>
      <w:r>
        <w:rPr>
          <w:rFonts w:ascii="Times New Roman" w:hAnsi="Times New Roman"/>
          <w:sz w:val="24"/>
          <w:szCs w:val="24"/>
        </w:rPr>
        <w:t>муниципальную программу изменения не вносились.</w:t>
      </w:r>
    </w:p>
    <w:p w:rsidR="00636E23" w:rsidRDefault="00636E23" w:rsidP="005C6958">
      <w:pPr>
        <w:rPr>
          <w:rFonts w:ascii="Times New Roman" w:hAnsi="Times New Roman"/>
          <w:sz w:val="24"/>
          <w:szCs w:val="24"/>
        </w:rPr>
      </w:pPr>
    </w:p>
    <w:p w:rsidR="00636E23" w:rsidRPr="00B36D0E" w:rsidRDefault="00636E23" w:rsidP="005C6958">
      <w:pPr>
        <w:rPr>
          <w:rFonts w:ascii="Times New Roman" w:hAnsi="Times New Roman"/>
          <w:sz w:val="24"/>
          <w:szCs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785"/>
        <w:gridCol w:w="5529"/>
      </w:tblGrid>
      <w:tr w:rsidR="00636E23" w:rsidRPr="00B051B1" w:rsidTr="00B36D0E">
        <w:tc>
          <w:tcPr>
            <w:tcW w:w="720" w:type="dxa"/>
          </w:tcPr>
          <w:p w:rsidR="00636E23" w:rsidRPr="00B051B1" w:rsidRDefault="00636E23" w:rsidP="00C84D60">
            <w:pPr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785" w:type="dxa"/>
          </w:tcPr>
          <w:p w:rsidR="00636E23" w:rsidRPr="00B051B1" w:rsidRDefault="00636E23" w:rsidP="00C84D60">
            <w:pPr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Реквизиты правовых актов об утверждении внесенных изменений</w:t>
            </w:r>
          </w:p>
        </w:tc>
        <w:tc>
          <w:tcPr>
            <w:tcW w:w="5529" w:type="dxa"/>
          </w:tcPr>
          <w:p w:rsidR="00636E23" w:rsidRPr="00B051B1" w:rsidRDefault="00636E23" w:rsidP="00C84D60">
            <w:pPr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Описание причин необходимости таких изменений</w:t>
            </w:r>
          </w:p>
        </w:tc>
      </w:tr>
      <w:tr w:rsidR="00636E23" w:rsidRPr="00B051B1" w:rsidTr="00B36D0E">
        <w:tc>
          <w:tcPr>
            <w:tcW w:w="720" w:type="dxa"/>
          </w:tcPr>
          <w:p w:rsidR="00636E23" w:rsidRPr="00B051B1" w:rsidRDefault="00636E23" w:rsidP="00C84D6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85" w:type="dxa"/>
          </w:tcPr>
          <w:p w:rsidR="00636E23" w:rsidRPr="00B051B1" w:rsidRDefault="00636E23" w:rsidP="006D12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636E23" w:rsidRPr="00B051B1" w:rsidRDefault="00636E23" w:rsidP="00C84D60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</w:tr>
    </w:tbl>
    <w:p w:rsidR="00636E23" w:rsidRPr="00501AD4" w:rsidRDefault="00636E23" w:rsidP="005C6958">
      <w:pPr>
        <w:snapToGrid w:val="0"/>
        <w:spacing w:after="0"/>
        <w:rPr>
          <w:sz w:val="28"/>
          <w:szCs w:val="28"/>
        </w:rPr>
      </w:pPr>
    </w:p>
    <w:p w:rsidR="00636E23" w:rsidRPr="00501AD4" w:rsidRDefault="00636E23" w:rsidP="005C6958">
      <w:pPr>
        <w:snapToGrid w:val="0"/>
        <w:spacing w:after="0"/>
        <w:rPr>
          <w:sz w:val="28"/>
          <w:szCs w:val="28"/>
        </w:rPr>
      </w:pPr>
    </w:p>
    <w:p w:rsidR="00636E23" w:rsidRPr="00501AD4" w:rsidRDefault="00636E23" w:rsidP="005C695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501AD4">
        <w:rPr>
          <w:rFonts w:ascii="Times New Roman" w:hAnsi="Times New Roman"/>
          <w:b/>
          <w:sz w:val="28"/>
          <w:szCs w:val="28"/>
        </w:rPr>
        <w:t>4.РЕЗУЛЬТАТЫ ИСПОЛЬЗОВАНИЯ БЮДЖЕТНЫХ АССИГНОВАНИЙ И ИНЫХ СРЕДСТВ НА РЕАЛИЗАЦИЮ МЕРОПРИЯТИЙ МУНИЦИПАЛЬНОЙ ПРОГРАММЫ</w:t>
      </w:r>
    </w:p>
    <w:p w:rsidR="00636E23" w:rsidRPr="00501AD4" w:rsidRDefault="00636E23" w:rsidP="005C6958">
      <w:pPr>
        <w:pStyle w:val="2"/>
        <w:ind w:left="0" w:firstLine="851"/>
        <w:rPr>
          <w:sz w:val="28"/>
          <w:szCs w:val="28"/>
        </w:rPr>
      </w:pPr>
      <w:r w:rsidRPr="00501AD4">
        <w:rPr>
          <w:sz w:val="28"/>
          <w:szCs w:val="28"/>
        </w:rPr>
        <w:t>На реализаци</w:t>
      </w:r>
      <w:r>
        <w:rPr>
          <w:sz w:val="28"/>
          <w:szCs w:val="28"/>
        </w:rPr>
        <w:t>ю муниципальной программы в 2024</w:t>
      </w:r>
      <w:r w:rsidRPr="00501AD4">
        <w:rPr>
          <w:sz w:val="28"/>
          <w:szCs w:val="28"/>
        </w:rPr>
        <w:t xml:space="preserve"> году предусматривалось выделение средств из бюджета поселения в размере </w:t>
      </w:r>
      <w:r>
        <w:rPr>
          <w:sz w:val="28"/>
          <w:szCs w:val="28"/>
        </w:rPr>
        <w:t xml:space="preserve"> 5,0 тыс. </w:t>
      </w:r>
      <w:r w:rsidRPr="00501AD4">
        <w:rPr>
          <w:sz w:val="28"/>
          <w:szCs w:val="28"/>
        </w:rPr>
        <w:t>руб.</w:t>
      </w:r>
    </w:p>
    <w:p w:rsidR="00636E23" w:rsidRPr="00501AD4" w:rsidRDefault="00636E23" w:rsidP="005C6958">
      <w:pPr>
        <w:snapToGrid w:val="0"/>
        <w:spacing w:after="0"/>
        <w:rPr>
          <w:sz w:val="28"/>
          <w:szCs w:val="28"/>
        </w:rPr>
      </w:pPr>
      <w:r w:rsidRPr="00501AD4">
        <w:rPr>
          <w:rFonts w:ascii="Times New Roman" w:hAnsi="Times New Roman"/>
          <w:sz w:val="28"/>
          <w:szCs w:val="28"/>
        </w:rPr>
        <w:t>Средства использовались строго по целевому назначению.</w:t>
      </w:r>
    </w:p>
    <w:p w:rsidR="00636E23" w:rsidRDefault="00636E23"/>
    <w:p w:rsidR="00636E23" w:rsidRPr="00152A7A" w:rsidRDefault="00636E23" w:rsidP="00311B7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636E23" w:rsidRPr="00152A7A" w:rsidRDefault="00636E23" w:rsidP="00311B7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sz w:val="24"/>
          <w:szCs w:val="24"/>
        </w:rPr>
        <w:t xml:space="preserve">о финансировании проводимых программных 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>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муниципальной программы в 2024 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>году</w:t>
      </w:r>
    </w:p>
    <w:p w:rsidR="00636E23" w:rsidRPr="007430DD" w:rsidRDefault="00636E23" w:rsidP="00311B7A">
      <w:pPr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4</w:t>
      </w:r>
    </w:p>
    <w:tbl>
      <w:tblPr>
        <w:tblW w:w="15304" w:type="dxa"/>
        <w:jc w:val="center"/>
        <w:tblInd w:w="142" w:type="dxa"/>
        <w:tblLayout w:type="fixed"/>
        <w:tblCellMar>
          <w:left w:w="45" w:type="dxa"/>
          <w:right w:w="45" w:type="dxa"/>
        </w:tblCellMar>
        <w:tblLook w:val="00A0"/>
      </w:tblPr>
      <w:tblGrid>
        <w:gridCol w:w="2384"/>
        <w:gridCol w:w="2378"/>
        <w:gridCol w:w="1076"/>
        <w:gridCol w:w="1275"/>
        <w:gridCol w:w="1083"/>
        <w:gridCol w:w="976"/>
        <w:gridCol w:w="1276"/>
        <w:gridCol w:w="1008"/>
        <w:gridCol w:w="1041"/>
        <w:gridCol w:w="1276"/>
        <w:gridCol w:w="6"/>
        <w:gridCol w:w="1525"/>
      </w:tblGrid>
      <w:tr w:rsidR="00636E23" w:rsidRPr="00B051B1" w:rsidTr="00DB5E8F">
        <w:trPr>
          <w:trHeight w:val="1002"/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>Наименование программы //</w:t>
            </w: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 xml:space="preserve">Мероприятия, входящие в план мероприятий программы </w:t>
            </w:r>
          </w:p>
        </w:tc>
        <w:tc>
          <w:tcPr>
            <w:tcW w:w="441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>Объем финансирования</w:t>
            </w:r>
          </w:p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 на 2024</w:t>
            </w:r>
            <w:r w:rsidRPr="00B051B1">
              <w:rPr>
                <w:rFonts w:ascii="Times New Roman" w:hAnsi="Times New Roman"/>
                <w:color w:val="000000"/>
              </w:rPr>
              <w:t xml:space="preserve"> год </w:t>
            </w:r>
          </w:p>
        </w:tc>
        <w:tc>
          <w:tcPr>
            <w:tcW w:w="46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>Объем финансирования</w:t>
            </w:r>
          </w:p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Факт за 2024</w:t>
            </w:r>
            <w:r w:rsidRPr="00B051B1">
              <w:rPr>
                <w:rFonts w:ascii="Times New Roman" w:hAnsi="Times New Roman"/>
                <w:color w:val="000000"/>
              </w:rPr>
              <w:t xml:space="preserve"> год </w:t>
            </w:r>
          </w:p>
        </w:tc>
        <w:tc>
          <w:tcPr>
            <w:tcW w:w="152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spacing w:after="0"/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Объемы</w:t>
            </w:r>
          </w:p>
          <w:p w:rsidR="00636E23" w:rsidRPr="00B051B1" w:rsidRDefault="00636E23" w:rsidP="00C84D6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</w:rPr>
              <w:t>неосвоенных средств и причины их не освоения (по источни</w:t>
            </w:r>
            <w:r w:rsidRPr="00B051B1">
              <w:rPr>
                <w:rFonts w:ascii="Times New Roman" w:hAnsi="Times New Roman"/>
              </w:rPr>
              <w:softHyphen/>
              <w:t>кам финансирования</w:t>
            </w:r>
          </w:p>
        </w:tc>
      </w:tr>
      <w:tr w:rsidR="00636E23" w:rsidRPr="00B051B1" w:rsidTr="00DB5E8F">
        <w:trPr>
          <w:trHeight w:val="723"/>
          <w:jc w:val="center"/>
        </w:trPr>
        <w:tc>
          <w:tcPr>
            <w:tcW w:w="23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36E23" w:rsidRPr="00B051B1" w:rsidRDefault="00636E23" w:rsidP="00C84D6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 xml:space="preserve">      Подпрограммы </w:t>
            </w:r>
          </w:p>
        </w:tc>
        <w:tc>
          <w:tcPr>
            <w:tcW w:w="237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36E23" w:rsidRPr="00B051B1" w:rsidRDefault="00636E23" w:rsidP="00C84D6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33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33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636E23" w:rsidRPr="00B051B1" w:rsidTr="00DB5E8F">
        <w:trPr>
          <w:trHeight w:val="794"/>
          <w:jc w:val="center"/>
        </w:trPr>
        <w:tc>
          <w:tcPr>
            <w:tcW w:w="23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spacing w:after="0"/>
              <w:ind w:right="-45"/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636E23" w:rsidRPr="00B051B1" w:rsidTr="00DB5E8F">
        <w:trPr>
          <w:trHeight w:val="334"/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51B1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636E23" w:rsidRPr="00B051B1" w:rsidTr="00DB5E8F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D5496A" w:rsidRDefault="00636E23" w:rsidP="00C84D60">
            <w:pPr>
              <w:shd w:val="clear" w:color="auto" w:fill="FFFFFF"/>
              <w:spacing w:line="200" w:lineRule="atLeast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4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                 </w:t>
            </w:r>
            <w:r w:rsidRPr="00D5496A">
              <w:rPr>
                <w:rFonts w:ascii="Times New Roman" w:hAnsi="Times New Roman"/>
                <w:sz w:val="24"/>
                <w:szCs w:val="24"/>
              </w:rPr>
              <w:t xml:space="preserve">«Профилактика преступлений и иных правонарушений в Октябрьском сельсовете Рыльского района Курской области на 2019-2021 годы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на период до 2026</w:t>
            </w:r>
            <w:r w:rsidRPr="00D5496A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 w:rsidRPr="00D549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6E23" w:rsidRPr="00B051B1" w:rsidTr="00DB5E8F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DB5E8F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  <w:r w:rsidRPr="00B051B1">
              <w:rPr>
                <w:rFonts w:ascii="Times New Roman" w:hAnsi="Times New Roman"/>
                <w:i/>
                <w:color w:val="000000"/>
              </w:rPr>
              <w:t>1.Подпрограмма Обеспечение правопорядка на территории муниципального образования»</w:t>
            </w: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B051B1">
              <w:rPr>
                <w:rFonts w:ascii="Times New Roman" w:hAnsi="Times New Roman"/>
                <w:b/>
                <w:i/>
                <w:color w:val="000000"/>
              </w:rPr>
              <w:t>Итог по подпрограмме 1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104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104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104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104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104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104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104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104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066E3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  <w:p w:rsidR="00636E23" w:rsidRPr="00B051B1" w:rsidRDefault="00636E23" w:rsidP="00066E3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6E23" w:rsidRPr="00B051B1" w:rsidTr="00DB5E8F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C6706">
            <w:pPr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B051B1">
              <w:rPr>
                <w:rFonts w:ascii="Times New Roman" w:hAnsi="Times New Roman"/>
              </w:rPr>
              <w:t>Осуществление переданных полномочий  от муниципального района сельским поселениям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A31993" w:rsidRDefault="00636E23" w:rsidP="003072C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A31993" w:rsidRDefault="00636E23" w:rsidP="003072C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A31993" w:rsidRDefault="00636E23" w:rsidP="003072C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A31993" w:rsidRDefault="00636E23" w:rsidP="003072C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A31993" w:rsidRDefault="00636E23" w:rsidP="003072C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A31993" w:rsidRDefault="00636E23" w:rsidP="003072C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A31993" w:rsidRDefault="00636E23" w:rsidP="003072C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A31993" w:rsidRDefault="00636E23" w:rsidP="003072C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1B1"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  <w:tr w:rsidR="00636E23" w:rsidRPr="00B051B1" w:rsidTr="00DB5E8F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5955E4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Проведение массовых мероприятий, направленных на финансирование здорового образа жизни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DB5E8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DB5E8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636E23" w:rsidRPr="00B051B1" w:rsidTr="00DB5E8F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C6706">
            <w:pPr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Профилактика   правонарушений    в    сфере незаконного оборота наркотиков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51597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51597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51597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51597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51597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51597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51597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51597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51597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36E23" w:rsidRPr="00B051B1" w:rsidTr="00DB5E8F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C6706">
            <w:pPr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Профилактика правонарушений  среди несовершеннолетних и молодежи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1B1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1B1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1B1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1B1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636E23" w:rsidRDefault="00636E23" w:rsidP="007450F5">
      <w:pPr>
        <w:suppressAutoHyphens/>
        <w:rPr>
          <w:b/>
          <w:sz w:val="28"/>
          <w:szCs w:val="28"/>
        </w:rPr>
      </w:pPr>
    </w:p>
    <w:p w:rsidR="00636E23" w:rsidRPr="00501AD4" w:rsidRDefault="00636E23" w:rsidP="00311B7A">
      <w:pPr>
        <w:rPr>
          <w:rFonts w:ascii="Times New Roman" w:hAnsi="Times New Roman"/>
          <w:b/>
          <w:sz w:val="28"/>
          <w:szCs w:val="28"/>
        </w:rPr>
      </w:pPr>
      <w:r w:rsidRPr="00501AD4">
        <w:rPr>
          <w:rFonts w:ascii="Times New Roman" w:hAnsi="Times New Roman"/>
          <w:b/>
          <w:sz w:val="28"/>
          <w:szCs w:val="28"/>
        </w:rPr>
        <w:t>5.Оценка эффективности реализации программы:</w:t>
      </w:r>
    </w:p>
    <w:p w:rsidR="00636E23" w:rsidRPr="00501AD4" w:rsidRDefault="00636E23" w:rsidP="00311B7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01AD4">
        <w:rPr>
          <w:rFonts w:ascii="Times New Roman" w:hAnsi="Times New Roman"/>
          <w:sz w:val="28"/>
          <w:szCs w:val="28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636E23" w:rsidRPr="005257FB" w:rsidRDefault="00636E23" w:rsidP="005257F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01AD4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636E23" w:rsidRDefault="00636E23" w:rsidP="00311B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6E23" w:rsidRPr="008931C7" w:rsidRDefault="00636E23" w:rsidP="006D1273">
      <w:pPr>
        <w:jc w:val="center"/>
        <w:rPr>
          <w:rFonts w:ascii="Times New Roman" w:hAnsi="Times New Roman"/>
          <w:b/>
          <w:sz w:val="24"/>
          <w:szCs w:val="24"/>
        </w:rPr>
      </w:pPr>
      <w:r w:rsidRPr="008931C7">
        <w:rPr>
          <w:rFonts w:ascii="Times New Roman" w:hAnsi="Times New Roman"/>
          <w:b/>
          <w:sz w:val="24"/>
          <w:szCs w:val="24"/>
        </w:rPr>
        <w:t xml:space="preserve">Целевые показатели </w:t>
      </w:r>
    </w:p>
    <w:p w:rsidR="00636E23" w:rsidRPr="00682BE0" w:rsidRDefault="00636E23" w:rsidP="00311B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82BE0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682BE0">
        <w:rPr>
          <w:rFonts w:ascii="Times New Roman" w:hAnsi="Times New Roman"/>
          <w:sz w:val="24"/>
          <w:szCs w:val="24"/>
        </w:rPr>
        <w:t xml:space="preserve">                                                      Таблица № 5</w:t>
      </w:r>
    </w:p>
    <w:tbl>
      <w:tblPr>
        <w:tblW w:w="481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5271"/>
        <w:gridCol w:w="1418"/>
        <w:gridCol w:w="1417"/>
        <w:gridCol w:w="1418"/>
        <w:gridCol w:w="1417"/>
        <w:gridCol w:w="1419"/>
        <w:gridCol w:w="1418"/>
      </w:tblGrid>
      <w:tr w:rsidR="00636E23" w:rsidRPr="00B051B1" w:rsidTr="006A3F72">
        <w:trPr>
          <w:cantSplit/>
          <w:trHeight w:val="276"/>
        </w:trPr>
        <w:tc>
          <w:tcPr>
            <w:tcW w:w="3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1B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27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1B1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показателей </w:t>
            </w:r>
          </w:p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1B1">
              <w:rPr>
                <w:rFonts w:ascii="Times New Roman" w:hAnsi="Times New Roman"/>
                <w:sz w:val="20"/>
                <w:szCs w:val="20"/>
              </w:rPr>
              <w:t>результативности</w:t>
            </w:r>
          </w:p>
        </w:tc>
        <w:tc>
          <w:tcPr>
            <w:tcW w:w="141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1B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9" w:type="dxa"/>
            <w:gridSpan w:val="5"/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1B1">
              <w:rPr>
                <w:rFonts w:ascii="Times New Roman" w:hAnsi="Times New Roman"/>
                <w:sz w:val="20"/>
                <w:szCs w:val="20"/>
              </w:rPr>
              <w:t>Ожидаемые значения целевых показателей,</w:t>
            </w:r>
          </w:p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1B1">
              <w:rPr>
                <w:rFonts w:ascii="Times New Roman" w:hAnsi="Times New Roman"/>
                <w:sz w:val="20"/>
                <w:szCs w:val="20"/>
              </w:rPr>
              <w:t>предусмотренные Программой</w:t>
            </w:r>
          </w:p>
        </w:tc>
      </w:tr>
      <w:tr w:rsidR="00636E23" w:rsidRPr="00B051B1" w:rsidTr="006A3F72">
        <w:trPr>
          <w:cantSplit/>
        </w:trPr>
        <w:tc>
          <w:tcPr>
            <w:tcW w:w="3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1B1">
              <w:rPr>
                <w:rFonts w:ascii="Times New Roman" w:hAnsi="Times New Roman"/>
                <w:sz w:val="20"/>
                <w:szCs w:val="20"/>
              </w:rPr>
              <w:t>1 год реализации Программы</w:t>
            </w:r>
          </w:p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B051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1B1">
              <w:rPr>
                <w:rFonts w:ascii="Times New Roman" w:hAnsi="Times New Roman"/>
                <w:sz w:val="20"/>
                <w:szCs w:val="20"/>
              </w:rPr>
              <w:t>2 год реализации Программы</w:t>
            </w:r>
          </w:p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051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1B1">
              <w:rPr>
                <w:rFonts w:ascii="Times New Roman" w:hAnsi="Times New Roman"/>
                <w:sz w:val="20"/>
                <w:szCs w:val="20"/>
              </w:rPr>
              <w:t>3 год реализации Программы</w:t>
            </w:r>
          </w:p>
          <w:p w:rsidR="00636E23" w:rsidRPr="00B051B1" w:rsidRDefault="00636E23" w:rsidP="001706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B051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9" w:type="dxa"/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1B1">
              <w:rPr>
                <w:rFonts w:ascii="Times New Roman" w:hAnsi="Times New Roman"/>
                <w:sz w:val="20"/>
                <w:szCs w:val="20"/>
              </w:rPr>
              <w:t>4 год реализации Программы</w:t>
            </w:r>
          </w:p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B051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636E23" w:rsidRPr="00B051B1" w:rsidRDefault="00636E23" w:rsidP="00A127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1B1">
              <w:rPr>
                <w:rFonts w:ascii="Times New Roman" w:hAnsi="Times New Roman"/>
                <w:sz w:val="20"/>
                <w:szCs w:val="20"/>
              </w:rPr>
              <w:t>5 год реализации Программы</w:t>
            </w:r>
          </w:p>
          <w:p w:rsidR="00636E23" w:rsidRPr="00B051B1" w:rsidRDefault="00636E23" w:rsidP="00A127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B051B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636E23" w:rsidRPr="00B051B1" w:rsidTr="006A3F72">
        <w:trPr>
          <w:cantSplit/>
          <w:trHeight w:val="232"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1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1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1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1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1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</w:tcPr>
          <w:p w:rsidR="00636E23" w:rsidRPr="00B051B1" w:rsidRDefault="00636E23" w:rsidP="00C84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1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636E23" w:rsidRPr="00B051B1" w:rsidRDefault="00636E23" w:rsidP="000610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36E23" w:rsidRPr="00B051B1" w:rsidTr="006A3F72">
        <w:trPr>
          <w:cantSplit/>
          <w:trHeight w:val="367"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D50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D50E9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 w:rsidRPr="00B051B1">
              <w:rPr>
                <w:rFonts w:ascii="Times New Roman" w:hAnsi="Times New Roman"/>
                <w:szCs w:val="24"/>
              </w:rPr>
              <w:t>Доля жителей, проинформированных по вопросам противодействия терроризму, предупреждению террористических актов</w:t>
            </w:r>
            <w:r w:rsidRPr="00B051B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D50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10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10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10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636E23" w:rsidRPr="00B051B1" w:rsidRDefault="00636E23" w:rsidP="0010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636E23" w:rsidRPr="00B051B1" w:rsidRDefault="00636E23" w:rsidP="00061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636E23" w:rsidRPr="00B051B1" w:rsidTr="006A3F72">
        <w:trPr>
          <w:cantSplit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D50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D50E9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 w:rsidRPr="00B051B1">
              <w:rPr>
                <w:rFonts w:ascii="Times New Roman" w:hAnsi="Times New Roman"/>
                <w:szCs w:val="24"/>
              </w:rPr>
              <w:t>Количество проведенных мероприятий по профилактике и противодействию экстремизму на национальной и религиозной почве.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D50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10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10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10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636E23" w:rsidRPr="00B051B1" w:rsidRDefault="00636E23" w:rsidP="0010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36E23" w:rsidRPr="00B051B1" w:rsidRDefault="00636E23" w:rsidP="005900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6E23" w:rsidRPr="00B051B1" w:rsidTr="006A3F72">
        <w:trPr>
          <w:cantSplit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D50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D50E9">
            <w:pPr>
              <w:spacing w:after="0"/>
              <w:rPr>
                <w:rFonts w:ascii="Times New Roman" w:hAnsi="Times New Roman"/>
                <w:szCs w:val="24"/>
              </w:rPr>
            </w:pPr>
            <w:r w:rsidRPr="00B051B1">
              <w:rPr>
                <w:rFonts w:ascii="Times New Roman" w:hAnsi="Times New Roman"/>
                <w:szCs w:val="24"/>
              </w:rPr>
              <w:t>Удельный вес населения систематически занимающегося физкультурой и спортом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D50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10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051B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10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B051B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10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B051B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9" w:type="dxa"/>
          </w:tcPr>
          <w:p w:rsidR="00636E23" w:rsidRPr="00B051B1" w:rsidRDefault="00636E23" w:rsidP="0010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B051B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36E23" w:rsidRPr="00B051B1" w:rsidRDefault="00636E23" w:rsidP="005900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B051B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36E23" w:rsidRPr="00B051B1" w:rsidTr="006A3F72">
        <w:trPr>
          <w:cantSplit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D50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D50E9">
            <w:pPr>
              <w:spacing w:after="0"/>
              <w:rPr>
                <w:rFonts w:ascii="Times New Roman" w:hAnsi="Times New Roman"/>
                <w:szCs w:val="24"/>
              </w:rPr>
            </w:pPr>
            <w:r w:rsidRPr="00B051B1">
              <w:rPr>
                <w:rFonts w:ascii="Times New Roman" w:hAnsi="Times New Roman"/>
                <w:szCs w:val="24"/>
              </w:rPr>
              <w:t>Удельный вес населения, участвующего в мероприятиях по профилактике наркомании, проводимых на территории поселения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CD50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10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10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E23" w:rsidRPr="00B051B1" w:rsidRDefault="00636E23" w:rsidP="0010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9" w:type="dxa"/>
          </w:tcPr>
          <w:p w:rsidR="00636E23" w:rsidRPr="00B051B1" w:rsidRDefault="00636E23" w:rsidP="0010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418" w:type="dxa"/>
          </w:tcPr>
          <w:p w:rsidR="00636E23" w:rsidRPr="00B051B1" w:rsidRDefault="00636E23" w:rsidP="005900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B1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</w:tbl>
    <w:p w:rsidR="00636E23" w:rsidRDefault="00636E23" w:rsidP="00CD50E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636E23" w:rsidSect="00C84D6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36E23" w:rsidRPr="00237D13" w:rsidRDefault="00636E23" w:rsidP="00311B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t>ИНФОРМАЦИЯ</w:t>
      </w:r>
    </w:p>
    <w:p w:rsidR="00636E23" w:rsidRPr="00237D13" w:rsidRDefault="00636E23" w:rsidP="00311B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t xml:space="preserve">об оценке эффективности реализации </w:t>
      </w:r>
      <w:r w:rsidRPr="00237D13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</w:p>
    <w:p w:rsidR="00636E23" w:rsidRPr="00237D13" w:rsidRDefault="00636E23" w:rsidP="00311B7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6</w:t>
      </w: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99"/>
        <w:gridCol w:w="8501"/>
        <w:gridCol w:w="1417"/>
        <w:gridCol w:w="1559"/>
        <w:gridCol w:w="851"/>
        <w:gridCol w:w="850"/>
        <w:gridCol w:w="690"/>
        <w:gridCol w:w="30"/>
        <w:gridCol w:w="704"/>
      </w:tblGrid>
      <w:tr w:rsidR="00636E23" w:rsidRPr="00B051B1" w:rsidTr="00C84D60">
        <w:trPr>
          <w:trHeight w:val="227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237D13" w:rsidRDefault="00636E23" w:rsidP="00C84D6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№ п/п</w:t>
            </w:r>
          </w:p>
        </w:tc>
        <w:tc>
          <w:tcPr>
            <w:tcW w:w="8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F1488" w:rsidRDefault="00636E23" w:rsidP="00C84D60">
            <w:pPr>
              <w:pStyle w:val="ConsPlusCell"/>
              <w:shd w:val="clear" w:color="auto" w:fill="FFFFFF"/>
              <w:jc w:val="center"/>
            </w:pPr>
            <w:r w:rsidRPr="00CF1488">
              <w:t xml:space="preserve">Показатель     </w:t>
            </w:r>
            <w:r w:rsidRPr="00CF1488">
              <w:br/>
              <w:t xml:space="preserve"> (индикатор)    </w:t>
            </w:r>
            <w:r w:rsidRPr="00CF1488">
              <w:br/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F1488" w:rsidRDefault="00636E23" w:rsidP="00C84D60">
            <w:pPr>
              <w:pStyle w:val="ConsPlusCell"/>
              <w:shd w:val="clear" w:color="auto" w:fill="FFFFFF"/>
              <w:jc w:val="center"/>
            </w:pPr>
            <w:r w:rsidRPr="00CF1488">
              <w:t>Ед.</w:t>
            </w:r>
          </w:p>
          <w:p w:rsidR="00636E23" w:rsidRPr="00CF1488" w:rsidRDefault="00636E23" w:rsidP="00C84D60">
            <w:pPr>
              <w:pStyle w:val="ConsPlusCell"/>
              <w:shd w:val="clear" w:color="auto" w:fill="FFFFFF"/>
              <w:jc w:val="center"/>
            </w:pPr>
            <w:r w:rsidRPr="00CF1488"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F1488" w:rsidRDefault="00636E23" w:rsidP="00C84D60">
            <w:pPr>
              <w:pStyle w:val="ConsPlusCell"/>
              <w:shd w:val="clear" w:color="auto" w:fill="FFFFFF"/>
              <w:jc w:val="center"/>
            </w:pPr>
            <w:r w:rsidRPr="00CF1488">
              <w:t xml:space="preserve">Значения показателей (индикаторов) </w:t>
            </w:r>
            <w:r w:rsidRPr="00CF1488">
              <w:br/>
              <w:t xml:space="preserve">муниципальной программы,     </w:t>
            </w:r>
            <w:r w:rsidRPr="00CF1488">
              <w:br/>
              <w:t xml:space="preserve">подпрограммы муниципальной    </w:t>
            </w:r>
            <w:r w:rsidRPr="00CF1488">
              <w:br/>
              <w:t>программы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B051B1" w:rsidRDefault="00636E23" w:rsidP="00C84D6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051B1">
              <w:rPr>
                <w:rFonts w:ascii="Times New Roman" w:hAnsi="Times New Roman"/>
                <w:sz w:val="20"/>
                <w:szCs w:val="20"/>
              </w:rPr>
              <w:t xml:space="preserve">Отклонение </w:t>
            </w:r>
          </w:p>
          <w:p w:rsidR="00636E23" w:rsidRPr="00CF1488" w:rsidRDefault="00636E23" w:rsidP="00C84D60">
            <w:pPr>
              <w:pStyle w:val="ConsPlusCell"/>
              <w:shd w:val="clear" w:color="auto" w:fill="FFFFFF"/>
              <w:jc w:val="center"/>
            </w:pPr>
            <w:r w:rsidRPr="00CF1488">
              <w:t>от планового значения (процентов)</w:t>
            </w:r>
          </w:p>
        </w:tc>
      </w:tr>
      <w:tr w:rsidR="00636E23" w:rsidRPr="00B051B1" w:rsidTr="00C84D60">
        <w:trPr>
          <w:trHeight w:val="227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237D13" w:rsidRDefault="00636E23" w:rsidP="00C84D6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F1488" w:rsidRDefault="00636E23" w:rsidP="00C84D60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F1488" w:rsidRDefault="00636E23" w:rsidP="00C84D60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F1488" w:rsidRDefault="00636E23" w:rsidP="00DE384C">
            <w:pPr>
              <w:pStyle w:val="ConsPlusCell"/>
              <w:shd w:val="clear" w:color="auto" w:fill="FFFFFF"/>
              <w:jc w:val="center"/>
            </w:pPr>
            <w:r w:rsidRPr="00CF1488">
              <w:t xml:space="preserve">год,      </w:t>
            </w:r>
            <w:r w:rsidRPr="00CF1488">
              <w:br/>
              <w:t xml:space="preserve">предшествующий </w:t>
            </w:r>
            <w:r w:rsidRPr="00CF1488">
              <w:br/>
              <w:t xml:space="preserve">отчетному </w:t>
            </w:r>
            <w:hyperlink w:anchor="Par1462" w:history="1">
              <w:r>
                <w:t>202</w:t>
              </w:r>
            </w:hyperlink>
            <w: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F1488" w:rsidRDefault="00636E23" w:rsidP="00C84D60">
            <w:pPr>
              <w:pStyle w:val="ConsPlusCell"/>
              <w:shd w:val="clear" w:color="auto" w:fill="FFFFFF"/>
              <w:jc w:val="center"/>
            </w:pPr>
            <w:r w:rsidRPr="00CF1488">
              <w:t xml:space="preserve">отчетный год </w:t>
            </w:r>
            <w:r>
              <w:t>2024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F1488" w:rsidRDefault="00636E23" w:rsidP="00170626">
            <w:pPr>
              <w:pStyle w:val="ConsPlusCell"/>
              <w:shd w:val="clear" w:color="auto" w:fill="FFFFFF"/>
              <w:jc w:val="center"/>
            </w:pPr>
            <w:r w:rsidRPr="00CF1488">
              <w:t>20</w:t>
            </w:r>
            <w:r>
              <w:t>23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F1488" w:rsidRDefault="00636E23" w:rsidP="00DE384C">
            <w:pPr>
              <w:pStyle w:val="ConsPlusCell"/>
              <w:shd w:val="clear" w:color="auto" w:fill="FFFFFF"/>
              <w:jc w:val="center"/>
            </w:pPr>
            <w:r>
              <w:t>2024</w:t>
            </w:r>
          </w:p>
        </w:tc>
      </w:tr>
      <w:tr w:rsidR="00636E23" w:rsidRPr="00B051B1" w:rsidTr="00C84D60">
        <w:trPr>
          <w:trHeight w:val="227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237D13" w:rsidRDefault="00636E23" w:rsidP="00C84D6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F1488" w:rsidRDefault="00636E23" w:rsidP="00C84D60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F1488" w:rsidRDefault="00636E23" w:rsidP="00C84D60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F1488" w:rsidRDefault="00636E23" w:rsidP="00C84D60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F1488" w:rsidRDefault="00636E23" w:rsidP="00C84D60">
            <w:pPr>
              <w:pStyle w:val="ConsPlusCell"/>
              <w:shd w:val="clear" w:color="auto" w:fill="FFFFFF"/>
              <w:jc w:val="center"/>
            </w:pPr>
            <w:r w:rsidRPr="00CF1488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F1488" w:rsidRDefault="00636E23" w:rsidP="00C84D60">
            <w:pPr>
              <w:pStyle w:val="ConsPlusCell"/>
              <w:shd w:val="clear" w:color="auto" w:fill="FFFFFF"/>
              <w:jc w:val="center"/>
            </w:pPr>
            <w:r w:rsidRPr="00CF1488">
              <w:t>факт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F1488" w:rsidRDefault="00636E23" w:rsidP="00C84D60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F1488" w:rsidRDefault="00636E23" w:rsidP="00C84D60">
            <w:pPr>
              <w:pStyle w:val="ConsPlusCell"/>
              <w:shd w:val="clear" w:color="auto" w:fill="FFFFFF"/>
              <w:jc w:val="center"/>
            </w:pPr>
          </w:p>
        </w:tc>
      </w:tr>
      <w:tr w:rsidR="00636E23" w:rsidRPr="00B051B1" w:rsidTr="00C84D60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237D13" w:rsidRDefault="00636E23" w:rsidP="00C84D6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1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F1488" w:rsidRDefault="00636E23" w:rsidP="00C84D60">
            <w:pPr>
              <w:pStyle w:val="ConsPlusCell"/>
              <w:shd w:val="clear" w:color="auto" w:fill="FFFFFF"/>
              <w:jc w:val="center"/>
            </w:pPr>
            <w:r w:rsidRPr="00CF1488"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F1488" w:rsidRDefault="00636E23" w:rsidP="00C84D60">
            <w:pPr>
              <w:pStyle w:val="ConsPlusCell"/>
              <w:shd w:val="clear" w:color="auto" w:fill="FFFFFF"/>
              <w:jc w:val="center"/>
            </w:pPr>
            <w:r w:rsidRPr="00CF1488"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F1488" w:rsidRDefault="00636E23" w:rsidP="00C84D60">
            <w:pPr>
              <w:pStyle w:val="ConsPlusCell"/>
              <w:shd w:val="clear" w:color="auto" w:fill="FFFFFF"/>
              <w:jc w:val="center"/>
            </w:pPr>
            <w:r w:rsidRPr="00CF1488"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F1488" w:rsidRDefault="00636E23" w:rsidP="00C84D60">
            <w:pPr>
              <w:pStyle w:val="ConsPlusCell"/>
              <w:shd w:val="clear" w:color="auto" w:fill="FFFFFF"/>
              <w:jc w:val="center"/>
            </w:pPr>
            <w:r w:rsidRPr="00CF1488"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F1488" w:rsidRDefault="00636E23" w:rsidP="00C84D60">
            <w:pPr>
              <w:pStyle w:val="ConsPlusCell"/>
              <w:shd w:val="clear" w:color="auto" w:fill="FFFFFF"/>
              <w:jc w:val="center"/>
            </w:pPr>
            <w:r w:rsidRPr="00CF1488">
              <w:t>6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F1488" w:rsidRDefault="00636E23" w:rsidP="00C84D60">
            <w:pPr>
              <w:pStyle w:val="ConsPlusCell"/>
              <w:shd w:val="clear" w:color="auto" w:fill="FFFFFF"/>
              <w:jc w:val="center"/>
            </w:pPr>
            <w:r w:rsidRPr="00CF1488">
              <w:t>7</w:t>
            </w:r>
          </w:p>
        </w:tc>
      </w:tr>
      <w:tr w:rsidR="00636E23" w:rsidRPr="00B051B1" w:rsidTr="00C84D60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D50E9" w:rsidRDefault="00636E23" w:rsidP="00C84D6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50E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 «</w:t>
            </w:r>
            <w:r w:rsidRPr="00D5496A">
              <w:rPr>
                <w:rFonts w:ascii="Times New Roman" w:hAnsi="Times New Roman"/>
                <w:sz w:val="28"/>
                <w:szCs w:val="28"/>
              </w:rPr>
              <w:t xml:space="preserve">Профилактика преступлений и иных правонарушений в Октябрьском сельсовете Рыльского района Курской области на 2019-2021 годы 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и на период до 2026</w:t>
            </w:r>
            <w:r w:rsidRPr="00D5496A">
              <w:rPr>
                <w:rFonts w:ascii="Times New Roman" w:hAnsi="Times New Roman"/>
                <w:bCs/>
                <w:sz w:val="32"/>
                <w:szCs w:val="32"/>
              </w:rPr>
              <w:t xml:space="preserve"> года</w:t>
            </w:r>
            <w:r w:rsidRPr="00CD50E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636E23" w:rsidRPr="00B051B1" w:rsidTr="00C84D60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D50E9" w:rsidRDefault="00636E23" w:rsidP="001E0B91">
            <w:pPr>
              <w:pStyle w:val="ConsPlusCell"/>
              <w:shd w:val="clear" w:color="auto" w:fill="FFFFFF"/>
              <w:tabs>
                <w:tab w:val="left" w:pos="114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D50E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  <w:r w:rsidRPr="00CD50E9">
              <w:rPr>
                <w:rFonts w:ascii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i/>
                <w:color w:val="000000"/>
              </w:rPr>
              <w:t>Обеспечение правопорядка на территории муниципального образования</w:t>
            </w:r>
            <w:r w:rsidRPr="00CD50E9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i/>
              </w:rPr>
              <w:tab/>
            </w:r>
          </w:p>
        </w:tc>
      </w:tr>
      <w:tr w:rsidR="00636E23" w:rsidRPr="00B051B1" w:rsidTr="00C84D60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D50E9" w:rsidRDefault="00636E23" w:rsidP="00C84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50E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1E0B91" w:rsidRDefault="00636E23" w:rsidP="00C84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0B91">
              <w:rPr>
                <w:rFonts w:ascii="Times New Roman" w:hAnsi="Times New Roman" w:cs="Times New Roman"/>
                <w:sz w:val="22"/>
                <w:szCs w:val="22"/>
              </w:rPr>
              <w:t>Доля жителей, проинформированных по вопросам противодействия терроризму, предупреждению террористических актов</w:t>
            </w:r>
            <w:r w:rsidRPr="001E0B9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процент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237D13" w:rsidRDefault="00636E23" w:rsidP="0010440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237D13" w:rsidRDefault="00636E23" w:rsidP="00C84D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237D13" w:rsidRDefault="00636E23" w:rsidP="00C84D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237D13" w:rsidRDefault="00636E23" w:rsidP="00C84D6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237D13" w:rsidRDefault="00636E23" w:rsidP="00C84D6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-4,0</w:t>
            </w:r>
          </w:p>
        </w:tc>
      </w:tr>
      <w:tr w:rsidR="00636E23" w:rsidRPr="00B051B1" w:rsidTr="00C84D60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D50E9" w:rsidRDefault="00636E23" w:rsidP="00C84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50E9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1E0B91" w:rsidRDefault="00636E23" w:rsidP="00C84D60">
            <w:pPr>
              <w:pStyle w:val="NormalWeb"/>
              <w:rPr>
                <w:sz w:val="22"/>
                <w:szCs w:val="22"/>
              </w:rPr>
            </w:pPr>
            <w:r w:rsidRPr="001E0B91">
              <w:rPr>
                <w:sz w:val="22"/>
                <w:szCs w:val="22"/>
              </w:rPr>
              <w:t>Количество проведенных мероприятий по профилактике и противодействию экстремизму на национальной и религиозной почве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237D13" w:rsidRDefault="00636E23" w:rsidP="0010440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237D13" w:rsidRDefault="00636E23" w:rsidP="00C84D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237D13" w:rsidRDefault="00636E23" w:rsidP="00C84D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237D13" w:rsidRDefault="00636E23" w:rsidP="00C84D6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237D13" w:rsidRDefault="00636E23" w:rsidP="00C84D6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6E23" w:rsidRPr="00B051B1" w:rsidTr="00C84D60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D50E9" w:rsidRDefault="00636E23" w:rsidP="00C84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1E0B91" w:rsidRDefault="00636E23" w:rsidP="00C84D60">
            <w:pPr>
              <w:pStyle w:val="NormalWeb"/>
              <w:rPr>
                <w:sz w:val="22"/>
                <w:szCs w:val="22"/>
              </w:rPr>
            </w:pPr>
            <w:r w:rsidRPr="001E0B91">
              <w:rPr>
                <w:sz w:val="22"/>
                <w:szCs w:val="22"/>
              </w:rPr>
              <w:t>Удельный вес населения систематически занимающегося физкультурой и спортом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процент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Default="00636E23" w:rsidP="0010440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Default="00636E23" w:rsidP="00C84D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Default="00636E23" w:rsidP="00C84D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237D13" w:rsidRDefault="00636E23" w:rsidP="00C84D6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Default="00636E23" w:rsidP="00C84D6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-2,0</w:t>
            </w:r>
          </w:p>
        </w:tc>
      </w:tr>
      <w:tr w:rsidR="00636E23" w:rsidRPr="00B051B1" w:rsidTr="00C84D60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CD50E9" w:rsidRDefault="00636E23" w:rsidP="00C84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D50E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B051B1" w:rsidRDefault="00636E23" w:rsidP="00C84D60">
            <w:pPr>
              <w:spacing w:after="0"/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Удельный вес населения, участвующего в мероприятиях по профилактике наркомании, проводимых на территории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B051B1" w:rsidRDefault="00636E23" w:rsidP="00C84D60">
            <w:pPr>
              <w:jc w:val="center"/>
              <w:rPr>
                <w:rFonts w:ascii="Times New Roman" w:hAnsi="Times New Roman"/>
              </w:rPr>
            </w:pPr>
            <w:r w:rsidRPr="00B051B1">
              <w:rPr>
                <w:rFonts w:ascii="Times New Roman" w:hAnsi="Times New Roman"/>
              </w:rPr>
              <w:t>процент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237D13" w:rsidRDefault="00636E23" w:rsidP="0010440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237D13" w:rsidRDefault="00636E23" w:rsidP="00C84D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237D13" w:rsidRDefault="00636E23" w:rsidP="00C84D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237D13" w:rsidRDefault="00636E23" w:rsidP="00C84D6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23" w:rsidRPr="00237D13" w:rsidRDefault="00636E23" w:rsidP="00C84D6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36E23" w:rsidRDefault="00636E23" w:rsidP="00311B7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01"/>
        <w:gridCol w:w="2085"/>
        <w:gridCol w:w="6415"/>
      </w:tblGrid>
      <w:tr w:rsidR="00636E23" w:rsidRPr="00B051B1" w:rsidTr="00166044">
        <w:trPr>
          <w:trHeight w:val="600"/>
        </w:trPr>
        <w:tc>
          <w:tcPr>
            <w:tcW w:w="6601" w:type="dxa"/>
          </w:tcPr>
          <w:p w:rsidR="00636E23" w:rsidRPr="000464D6" w:rsidRDefault="00636E23" w:rsidP="00C84D60">
            <w:pPr>
              <w:pStyle w:val="ConsPlusCell"/>
              <w:jc w:val="both"/>
              <w:rPr>
                <w:spacing w:val="-2"/>
              </w:rPr>
            </w:pPr>
            <w:r w:rsidRPr="00237D13">
              <w:rPr>
                <w:spacing w:val="-2"/>
              </w:rPr>
              <w:t>Степень фактического достижения целевых показателей  эффективности Программы</w:t>
            </w:r>
            <w:r w:rsidRPr="00237D13">
              <w:t>(П1+П2+П3) : 4=Э программы</w:t>
            </w:r>
          </w:p>
        </w:tc>
        <w:tc>
          <w:tcPr>
            <w:tcW w:w="8500" w:type="dxa"/>
            <w:gridSpan w:val="2"/>
          </w:tcPr>
          <w:p w:rsidR="00636E23" w:rsidRPr="00237D13" w:rsidRDefault="00636E23" w:rsidP="00504CEB">
            <w:pPr>
              <w:pStyle w:val="ConsPlusCell"/>
              <w:jc w:val="center"/>
            </w:pPr>
            <w:r w:rsidRPr="00237D13">
              <w:t>(</w:t>
            </w:r>
            <w:r>
              <w:t>44/48+3/3+25,0/27,0+22/22,0)/4 = (91,7+100+92,6 +100)/4=96,1</w:t>
            </w:r>
            <w:r w:rsidRPr="00237D13">
              <w:t xml:space="preserve"> процентов</w:t>
            </w:r>
          </w:p>
        </w:tc>
      </w:tr>
      <w:tr w:rsidR="00636E23" w:rsidRPr="00B051B1" w:rsidTr="00166044">
        <w:trPr>
          <w:trHeight w:val="360"/>
        </w:trPr>
        <w:tc>
          <w:tcPr>
            <w:tcW w:w="6601" w:type="dxa"/>
          </w:tcPr>
          <w:p w:rsidR="00636E23" w:rsidRPr="00237D13" w:rsidRDefault="00636E23" w:rsidP="00C84D60">
            <w:pPr>
              <w:pStyle w:val="ConsPlusCell"/>
              <w:jc w:val="both"/>
            </w:pPr>
            <w:r w:rsidRPr="00237D13">
              <w:t>Оценка эффективности Программы в соответствии с Методикой</w:t>
            </w:r>
          </w:p>
        </w:tc>
        <w:tc>
          <w:tcPr>
            <w:tcW w:w="2085" w:type="dxa"/>
          </w:tcPr>
          <w:p w:rsidR="00636E23" w:rsidRPr="00237D13" w:rsidRDefault="00636E23" w:rsidP="00C84D60">
            <w:pPr>
              <w:pStyle w:val="ConsPlusCell"/>
              <w:jc w:val="center"/>
            </w:pPr>
            <w:r w:rsidRPr="00237D13">
              <w:t>процентов</w:t>
            </w:r>
          </w:p>
        </w:tc>
        <w:tc>
          <w:tcPr>
            <w:tcW w:w="6415" w:type="dxa"/>
          </w:tcPr>
          <w:p w:rsidR="00636E23" w:rsidRPr="00237D13" w:rsidRDefault="00636E23" w:rsidP="00C84D60">
            <w:pPr>
              <w:pStyle w:val="ConsPlusCell"/>
              <w:jc w:val="center"/>
            </w:pPr>
            <w:r>
              <w:t>96,1</w:t>
            </w:r>
          </w:p>
        </w:tc>
      </w:tr>
    </w:tbl>
    <w:p w:rsidR="00636E23" w:rsidRPr="00501AD4" w:rsidRDefault="00636E23" w:rsidP="0016604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01AD4">
        <w:rPr>
          <w:rFonts w:ascii="Times New Roman" w:hAnsi="Times New Roman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636E23" w:rsidRPr="00501AD4" w:rsidRDefault="00636E23" w:rsidP="00166044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бюджет поселения– 0 тыс. рублей. / 5,0 тыс. рублей х 100% =0</w:t>
      </w:r>
      <w:r w:rsidRPr="00501AD4">
        <w:rPr>
          <w:rFonts w:ascii="Times New Roman" w:hAnsi="Times New Roman"/>
          <w:sz w:val="28"/>
          <w:szCs w:val="28"/>
          <w:lang w:val="ru-RU"/>
        </w:rPr>
        <w:t>%</w:t>
      </w:r>
    </w:p>
    <w:p w:rsidR="00636E23" w:rsidRDefault="00636E23" w:rsidP="00166044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  <w:sectPr w:rsidR="00636E23" w:rsidSect="00E0769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36E23" w:rsidRPr="00501AD4" w:rsidRDefault="00636E23" w:rsidP="00166044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501AD4">
        <w:rPr>
          <w:rFonts w:ascii="Times New Roman" w:hAnsi="Times New Roman"/>
          <w:sz w:val="28"/>
          <w:szCs w:val="28"/>
        </w:rPr>
        <w:t>Анализ реализации</w:t>
      </w:r>
      <w:r>
        <w:rPr>
          <w:rFonts w:ascii="Times New Roman" w:hAnsi="Times New Roman"/>
          <w:sz w:val="28"/>
          <w:szCs w:val="28"/>
        </w:rPr>
        <w:t xml:space="preserve"> программы в 2024</w:t>
      </w:r>
      <w:r w:rsidRPr="00501AD4">
        <w:rPr>
          <w:rFonts w:ascii="Times New Roman" w:hAnsi="Times New Roman"/>
          <w:sz w:val="28"/>
          <w:szCs w:val="28"/>
        </w:rPr>
        <w:t> году, проведенный в соответствии с Методикой, показал, что бюджетная эффективность реа</w:t>
      </w:r>
      <w:r>
        <w:rPr>
          <w:rFonts w:ascii="Times New Roman" w:hAnsi="Times New Roman"/>
          <w:sz w:val="28"/>
          <w:szCs w:val="28"/>
        </w:rPr>
        <w:t>лизации Программы составила 0</w:t>
      </w:r>
      <w:r w:rsidRPr="00501AD4">
        <w:rPr>
          <w:rFonts w:ascii="Times New Roman" w:hAnsi="Times New Roman"/>
          <w:sz w:val="28"/>
          <w:szCs w:val="28"/>
        </w:rPr>
        <w:t xml:space="preserve"> процентов, программные цели и ожидаемые социально-экономические результаты </w:t>
      </w:r>
      <w:r>
        <w:rPr>
          <w:rFonts w:ascii="Times New Roman" w:hAnsi="Times New Roman"/>
          <w:sz w:val="28"/>
          <w:szCs w:val="28"/>
        </w:rPr>
        <w:t xml:space="preserve">от реализации Программы не </w:t>
      </w:r>
      <w:r w:rsidRPr="00501AD4">
        <w:rPr>
          <w:rFonts w:ascii="Times New Roman" w:hAnsi="Times New Roman"/>
          <w:sz w:val="28"/>
          <w:szCs w:val="28"/>
        </w:rPr>
        <w:t>достигнуты</w:t>
      </w:r>
      <w:r>
        <w:rPr>
          <w:rFonts w:ascii="Times New Roman" w:hAnsi="Times New Roman"/>
          <w:sz w:val="28"/>
          <w:szCs w:val="28"/>
        </w:rPr>
        <w:t>, в связи с недостатком средств</w:t>
      </w:r>
      <w:r w:rsidRPr="00501AD4">
        <w:rPr>
          <w:rFonts w:ascii="Times New Roman" w:hAnsi="Times New Roman"/>
          <w:sz w:val="28"/>
          <w:szCs w:val="28"/>
        </w:rPr>
        <w:t>.</w:t>
      </w:r>
    </w:p>
    <w:p w:rsidR="00636E23" w:rsidRPr="00501AD4" w:rsidRDefault="00636E23" w:rsidP="001E0B91">
      <w:pPr>
        <w:suppressAutoHyphens/>
        <w:rPr>
          <w:b/>
          <w:sz w:val="28"/>
          <w:szCs w:val="28"/>
        </w:rPr>
      </w:pPr>
    </w:p>
    <w:p w:rsidR="00636E23" w:rsidRPr="00501AD4" w:rsidRDefault="00636E23" w:rsidP="00311B7A">
      <w:pPr>
        <w:suppressAutoHyphens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501AD4">
        <w:rPr>
          <w:rFonts w:ascii="Times New Roman" w:hAnsi="Times New Roman"/>
          <w:b/>
          <w:sz w:val="28"/>
          <w:szCs w:val="28"/>
        </w:rPr>
        <w:t>6. Предложения по дальнейшей реализации муниципальной программы</w:t>
      </w:r>
    </w:p>
    <w:p w:rsidR="00636E23" w:rsidRPr="004E5C7A" w:rsidRDefault="00636E23" w:rsidP="004E5C7A">
      <w:pPr>
        <w:suppressAutoHyphens/>
        <w:rPr>
          <w:rFonts w:ascii="Times New Roman" w:hAnsi="Times New Roman"/>
          <w:sz w:val="28"/>
          <w:szCs w:val="28"/>
        </w:rPr>
        <w:sectPr w:rsidR="00636E23" w:rsidRPr="004E5C7A" w:rsidSect="00501AD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501AD4">
        <w:rPr>
          <w:rFonts w:ascii="Times New Roman" w:hAnsi="Times New Roman"/>
          <w:sz w:val="28"/>
          <w:szCs w:val="28"/>
        </w:rPr>
        <w:t xml:space="preserve">             Дальнейшая реализация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на 2025 </w:t>
      </w:r>
      <w:r w:rsidRPr="00501AD4">
        <w:rPr>
          <w:rFonts w:ascii="Times New Roman" w:hAnsi="Times New Roman"/>
          <w:sz w:val="28"/>
          <w:szCs w:val="28"/>
        </w:rPr>
        <w:t>год не требует никаких корректировок и идет строго по плану реализации муниципальной программы, утвержденному  постановлением Администрации Октябрьского сельсовет</w:t>
      </w:r>
      <w:r>
        <w:rPr>
          <w:rFonts w:ascii="Times New Roman" w:hAnsi="Times New Roman"/>
          <w:sz w:val="28"/>
          <w:szCs w:val="28"/>
        </w:rPr>
        <w:t>а Рыльского района от 01.11.2018 № 124</w:t>
      </w:r>
      <w:r w:rsidRPr="00501AD4">
        <w:rPr>
          <w:rFonts w:ascii="Times New Roman" w:hAnsi="Times New Roman"/>
          <w:sz w:val="28"/>
          <w:szCs w:val="28"/>
        </w:rPr>
        <w:t xml:space="preserve"> «</w:t>
      </w:r>
      <w:r w:rsidRPr="00D5496A">
        <w:rPr>
          <w:rFonts w:ascii="Times New Roman" w:hAnsi="Times New Roman"/>
          <w:sz w:val="28"/>
          <w:szCs w:val="28"/>
        </w:rPr>
        <w:t xml:space="preserve">Профилактика преступлений и иных правонарушений в Октябрьском сельсовете Рыльского района Курской области на 2019-2021 годы </w:t>
      </w:r>
      <w:r>
        <w:rPr>
          <w:rFonts w:ascii="Times New Roman" w:hAnsi="Times New Roman"/>
          <w:bCs/>
          <w:sz w:val="32"/>
          <w:szCs w:val="32"/>
        </w:rPr>
        <w:t>и на период до 2026</w:t>
      </w:r>
      <w:r w:rsidRPr="00D5496A">
        <w:rPr>
          <w:rFonts w:ascii="Times New Roman" w:hAnsi="Times New Roman"/>
          <w:bCs/>
          <w:sz w:val="32"/>
          <w:szCs w:val="32"/>
        </w:rPr>
        <w:t xml:space="preserve"> года</w:t>
      </w:r>
      <w:r w:rsidRPr="00501AD4">
        <w:rPr>
          <w:rFonts w:ascii="Times New Roman" w:hAnsi="Times New Roman"/>
          <w:sz w:val="28"/>
          <w:szCs w:val="28"/>
        </w:rPr>
        <w:t>».</w:t>
      </w:r>
    </w:p>
    <w:p w:rsidR="00636E23" w:rsidRPr="00501AD4" w:rsidRDefault="00636E23" w:rsidP="00B36D0E">
      <w:pPr>
        <w:rPr>
          <w:sz w:val="28"/>
          <w:szCs w:val="28"/>
        </w:rPr>
      </w:pPr>
    </w:p>
    <w:sectPr w:rsidR="00636E23" w:rsidRPr="00501AD4" w:rsidSect="00E076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2FF3"/>
    <w:multiLevelType w:val="hybridMultilevel"/>
    <w:tmpl w:val="ADF07AC6"/>
    <w:lvl w:ilvl="0" w:tplc="EE70035E">
      <w:start w:val="2"/>
      <w:numFmt w:val="decimal"/>
      <w:lvlText w:val="%1."/>
      <w:lvlJc w:val="left"/>
      <w:pPr>
        <w:tabs>
          <w:tab w:val="num" w:pos="3450"/>
        </w:tabs>
        <w:ind w:left="3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50"/>
        </w:tabs>
        <w:ind w:left="7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70"/>
        </w:tabs>
        <w:ind w:left="7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90"/>
        </w:tabs>
        <w:ind w:left="8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210"/>
        </w:tabs>
        <w:ind w:left="9210" w:hanging="180"/>
      </w:pPr>
      <w:rPr>
        <w:rFonts w:cs="Times New Roman"/>
      </w:rPr>
    </w:lvl>
  </w:abstractNum>
  <w:abstractNum w:abstractNumId="1">
    <w:nsid w:val="565D68FC"/>
    <w:multiLevelType w:val="hybridMultilevel"/>
    <w:tmpl w:val="D654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45A31"/>
    <w:multiLevelType w:val="hybridMultilevel"/>
    <w:tmpl w:val="FA82D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16E"/>
    <w:rsid w:val="00022A8D"/>
    <w:rsid w:val="00032513"/>
    <w:rsid w:val="000464D6"/>
    <w:rsid w:val="000610A6"/>
    <w:rsid w:val="00066E36"/>
    <w:rsid w:val="0009685A"/>
    <w:rsid w:val="000C67E2"/>
    <w:rsid w:val="00104407"/>
    <w:rsid w:val="00121049"/>
    <w:rsid w:val="0012355F"/>
    <w:rsid w:val="00127F5C"/>
    <w:rsid w:val="00132787"/>
    <w:rsid w:val="00152A7A"/>
    <w:rsid w:val="00166044"/>
    <w:rsid w:val="00170626"/>
    <w:rsid w:val="001B7646"/>
    <w:rsid w:val="001E0B91"/>
    <w:rsid w:val="001E5587"/>
    <w:rsid w:val="001F180B"/>
    <w:rsid w:val="001F5358"/>
    <w:rsid w:val="001F73DA"/>
    <w:rsid w:val="00232DDF"/>
    <w:rsid w:val="00236539"/>
    <w:rsid w:val="00237D13"/>
    <w:rsid w:val="0025306B"/>
    <w:rsid w:val="00254979"/>
    <w:rsid w:val="0025759A"/>
    <w:rsid w:val="00260240"/>
    <w:rsid w:val="00285719"/>
    <w:rsid w:val="002C10AF"/>
    <w:rsid w:val="002F2DC8"/>
    <w:rsid w:val="003072C1"/>
    <w:rsid w:val="00311B7A"/>
    <w:rsid w:val="003B538B"/>
    <w:rsid w:val="003C6D9F"/>
    <w:rsid w:val="00434E88"/>
    <w:rsid w:val="004A779B"/>
    <w:rsid w:val="004E5C7A"/>
    <w:rsid w:val="00501AD4"/>
    <w:rsid w:val="00504CEB"/>
    <w:rsid w:val="005073FC"/>
    <w:rsid w:val="0051597A"/>
    <w:rsid w:val="005257FB"/>
    <w:rsid w:val="00590037"/>
    <w:rsid w:val="005955E4"/>
    <w:rsid w:val="005A3A87"/>
    <w:rsid w:val="005A691D"/>
    <w:rsid w:val="005C6958"/>
    <w:rsid w:val="00601CA9"/>
    <w:rsid w:val="00610B76"/>
    <w:rsid w:val="006151B4"/>
    <w:rsid w:val="00635AAE"/>
    <w:rsid w:val="00636E23"/>
    <w:rsid w:val="00641DE1"/>
    <w:rsid w:val="006430CF"/>
    <w:rsid w:val="00682BE0"/>
    <w:rsid w:val="006A3F72"/>
    <w:rsid w:val="006C12C2"/>
    <w:rsid w:val="006D1273"/>
    <w:rsid w:val="007002BF"/>
    <w:rsid w:val="00702B24"/>
    <w:rsid w:val="00717E0F"/>
    <w:rsid w:val="007430DD"/>
    <w:rsid w:val="007450F5"/>
    <w:rsid w:val="007648C4"/>
    <w:rsid w:val="007813FB"/>
    <w:rsid w:val="007825A8"/>
    <w:rsid w:val="007837E8"/>
    <w:rsid w:val="007B1C4B"/>
    <w:rsid w:val="007D5A08"/>
    <w:rsid w:val="007E35BE"/>
    <w:rsid w:val="007E745F"/>
    <w:rsid w:val="007E77B0"/>
    <w:rsid w:val="00841C00"/>
    <w:rsid w:val="008931C7"/>
    <w:rsid w:val="008A012A"/>
    <w:rsid w:val="008D00A8"/>
    <w:rsid w:val="008E50D0"/>
    <w:rsid w:val="00932147"/>
    <w:rsid w:val="00970FC0"/>
    <w:rsid w:val="0098079D"/>
    <w:rsid w:val="009849C9"/>
    <w:rsid w:val="009E43BD"/>
    <w:rsid w:val="00A07410"/>
    <w:rsid w:val="00A10D16"/>
    <w:rsid w:val="00A1275F"/>
    <w:rsid w:val="00A13544"/>
    <w:rsid w:val="00A31993"/>
    <w:rsid w:val="00A54C35"/>
    <w:rsid w:val="00AC645C"/>
    <w:rsid w:val="00AD0707"/>
    <w:rsid w:val="00AD5FD9"/>
    <w:rsid w:val="00AF45A6"/>
    <w:rsid w:val="00B051B1"/>
    <w:rsid w:val="00B36D0E"/>
    <w:rsid w:val="00B77303"/>
    <w:rsid w:val="00B94F18"/>
    <w:rsid w:val="00BE211A"/>
    <w:rsid w:val="00BE443A"/>
    <w:rsid w:val="00BF3812"/>
    <w:rsid w:val="00C22C18"/>
    <w:rsid w:val="00C22D34"/>
    <w:rsid w:val="00C32F9F"/>
    <w:rsid w:val="00C831CF"/>
    <w:rsid w:val="00C84D60"/>
    <w:rsid w:val="00CC6706"/>
    <w:rsid w:val="00CD40B2"/>
    <w:rsid w:val="00CD50E9"/>
    <w:rsid w:val="00CF1488"/>
    <w:rsid w:val="00D12319"/>
    <w:rsid w:val="00D263EC"/>
    <w:rsid w:val="00D5496A"/>
    <w:rsid w:val="00D93669"/>
    <w:rsid w:val="00D950E9"/>
    <w:rsid w:val="00DA1C7B"/>
    <w:rsid w:val="00DB5E8F"/>
    <w:rsid w:val="00DE384C"/>
    <w:rsid w:val="00E07697"/>
    <w:rsid w:val="00E22B6B"/>
    <w:rsid w:val="00E54CD0"/>
    <w:rsid w:val="00EA2E00"/>
    <w:rsid w:val="00EA3B4D"/>
    <w:rsid w:val="00EF016E"/>
    <w:rsid w:val="00F5249F"/>
    <w:rsid w:val="00F731BF"/>
    <w:rsid w:val="00F9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0A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EF01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Стиль2"/>
    <w:basedOn w:val="Normal"/>
    <w:uiPriority w:val="99"/>
    <w:rsid w:val="00EF016E"/>
    <w:pPr>
      <w:spacing w:after="0" w:line="240" w:lineRule="auto"/>
      <w:ind w:left="57" w:firstLine="57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EF01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F016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5A691D"/>
    <w:pPr>
      <w:ind w:left="720"/>
      <w:contextualSpacing/>
    </w:pPr>
  </w:style>
  <w:style w:type="character" w:customStyle="1" w:styleId="WW-Absatz-Standardschriftart">
    <w:name w:val="WW-Absatz-Standardschriftart"/>
    <w:uiPriority w:val="99"/>
    <w:rsid w:val="005A691D"/>
  </w:style>
  <w:style w:type="paragraph" w:customStyle="1" w:styleId="ConsPlusCell">
    <w:name w:val="ConsPlusCell"/>
    <w:uiPriority w:val="99"/>
    <w:rsid w:val="00E0769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C6958"/>
    <w:pPr>
      <w:spacing w:after="0" w:line="240" w:lineRule="auto"/>
      <w:jc w:val="center"/>
    </w:pPr>
    <w:rPr>
      <w:rFonts w:ascii="Times New Roman" w:eastAsia="SimSun" w:hAnsi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C6958"/>
    <w:rPr>
      <w:rFonts w:ascii="Times New Roman" w:eastAsia="SimSun" w:hAnsi="Times New Roman" w:cs="Times New Roman"/>
      <w:b/>
      <w:bCs/>
      <w:sz w:val="32"/>
      <w:szCs w:val="32"/>
    </w:rPr>
  </w:style>
  <w:style w:type="paragraph" w:customStyle="1" w:styleId="Style1">
    <w:name w:val="Style1"/>
    <w:basedOn w:val="Normal"/>
    <w:uiPriority w:val="99"/>
    <w:rsid w:val="005C6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66044"/>
    <w:rPr>
      <w:rFonts w:ascii="Calibri" w:hAnsi="Calibri" w:cs="Times New Roman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166044"/>
    <w:pPr>
      <w:spacing w:after="0" w:line="240" w:lineRule="auto"/>
    </w:pPr>
    <w:rPr>
      <w:lang w:val="en-US"/>
    </w:rPr>
  </w:style>
  <w:style w:type="paragraph" w:customStyle="1" w:styleId="ConsPlusTitle">
    <w:name w:val="ConsPlusTitle"/>
    <w:uiPriority w:val="99"/>
    <w:rsid w:val="00D5496A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394</TotalTime>
  <Pages>12</Pages>
  <Words>2199</Words>
  <Characters>12540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Toshiba</cp:lastModifiedBy>
  <cp:revision>55</cp:revision>
  <dcterms:created xsi:type="dcterms:W3CDTF">2015-04-23T19:23:00Z</dcterms:created>
  <dcterms:modified xsi:type="dcterms:W3CDTF">2025-04-30T07:49:00Z</dcterms:modified>
</cp:coreProperties>
</file>