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FB" w:rsidRDefault="00994CFB" w:rsidP="006367EB">
      <w:pPr>
        <w:jc w:val="both"/>
        <w:rPr>
          <w:sz w:val="24"/>
          <w:szCs w:val="24"/>
          <w:lang w:val="ru-RU"/>
        </w:rPr>
      </w:pPr>
    </w:p>
    <w:p w:rsidR="00994CFB" w:rsidRDefault="00C021EE" w:rsidP="006367EB">
      <w:pPr>
        <w:jc w:val="both"/>
        <w:rPr>
          <w:sz w:val="24"/>
          <w:szCs w:val="24"/>
        </w:rPr>
      </w:pPr>
      <w:r w:rsidRPr="00C021EE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54pt;width:108pt;height:99pt;z-index:-251658752" fillcolor="window">
            <v:imagedata r:id="rId5" o:title="" gain="74473f" blacklevel="-1966f" grayscale="t"/>
            <w10:wrap type="square"/>
          </v:shape>
        </w:pict>
      </w:r>
    </w:p>
    <w:p w:rsidR="00994CFB" w:rsidRDefault="00994CFB" w:rsidP="006367EB">
      <w:pPr>
        <w:jc w:val="both"/>
        <w:rPr>
          <w:sz w:val="24"/>
          <w:szCs w:val="24"/>
        </w:rPr>
      </w:pPr>
    </w:p>
    <w:p w:rsidR="00994CFB" w:rsidRDefault="00994CFB" w:rsidP="006367EB">
      <w:pPr>
        <w:jc w:val="both"/>
        <w:rPr>
          <w:sz w:val="24"/>
          <w:szCs w:val="24"/>
        </w:rPr>
      </w:pPr>
    </w:p>
    <w:p w:rsidR="00994CFB" w:rsidRDefault="00994CFB" w:rsidP="006367EB">
      <w:pPr>
        <w:jc w:val="both"/>
        <w:rPr>
          <w:sz w:val="24"/>
          <w:szCs w:val="24"/>
        </w:rPr>
      </w:pPr>
    </w:p>
    <w:p w:rsidR="00994CFB" w:rsidRDefault="00994CFB" w:rsidP="006367EB">
      <w:pPr>
        <w:pStyle w:val="a5"/>
        <w:spacing w:after="0"/>
        <w:ind w:left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994CFB" w:rsidRDefault="00994CFB" w:rsidP="006367EB">
      <w:pPr>
        <w:pStyle w:val="a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ОКТЯБРЬСКОГО СЕЛЬСОВЕТА</w:t>
      </w:r>
    </w:p>
    <w:p w:rsidR="00994CFB" w:rsidRDefault="00994CFB" w:rsidP="006367E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РЫЛЬСКОГО РАЙОНА  </w:t>
      </w:r>
    </w:p>
    <w:p w:rsidR="00994CFB" w:rsidRDefault="00994CFB" w:rsidP="006367E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94CFB" w:rsidRDefault="00994CFB" w:rsidP="006367EB">
      <w:pPr>
        <w:pStyle w:val="a3"/>
        <w:ind w:firstLine="0"/>
        <w:jc w:val="left"/>
        <w:rPr>
          <w:szCs w:val="28"/>
        </w:rPr>
      </w:pPr>
    </w:p>
    <w:p w:rsidR="00994CFB" w:rsidRPr="005C62EB" w:rsidRDefault="00AC6ADB" w:rsidP="006367EB">
      <w:pPr>
        <w:pStyle w:val="a3"/>
        <w:ind w:firstLine="0"/>
        <w:jc w:val="left"/>
        <w:rPr>
          <w:b/>
          <w:sz w:val="36"/>
          <w:szCs w:val="36"/>
          <w:u w:val="single"/>
        </w:rPr>
      </w:pPr>
      <w:r>
        <w:rPr>
          <w:szCs w:val="28"/>
          <w:u w:val="single"/>
        </w:rPr>
        <w:t>от   23.12.2024г.    №73</w:t>
      </w:r>
      <w:r w:rsidR="00994CFB" w:rsidRPr="005C62EB">
        <w:rPr>
          <w:szCs w:val="28"/>
          <w:u w:val="single"/>
        </w:rPr>
        <w:t xml:space="preserve">                                                                               </w:t>
      </w:r>
    </w:p>
    <w:p w:rsidR="00994CFB" w:rsidRDefault="00994CFB" w:rsidP="006367EB">
      <w:pPr>
        <w:pStyle w:val="3"/>
        <w:rPr>
          <w:sz w:val="18"/>
        </w:rPr>
      </w:pPr>
      <w:r>
        <w:rPr>
          <w:sz w:val="18"/>
        </w:rPr>
        <w:t>307342 Курская область, Рыльский район,</w:t>
      </w:r>
    </w:p>
    <w:p w:rsidR="00994CFB" w:rsidRDefault="00994CFB" w:rsidP="006367EB">
      <w:pPr>
        <w:pStyle w:val="3"/>
        <w:rPr>
          <w:sz w:val="18"/>
        </w:rPr>
      </w:pPr>
      <w:r>
        <w:rPr>
          <w:sz w:val="18"/>
        </w:rPr>
        <w:t>с</w:t>
      </w:r>
      <w:proofErr w:type="gramStart"/>
      <w:r>
        <w:rPr>
          <w:sz w:val="18"/>
        </w:rPr>
        <w:t>.С</w:t>
      </w:r>
      <w:proofErr w:type="gramEnd"/>
      <w:r>
        <w:rPr>
          <w:sz w:val="18"/>
        </w:rPr>
        <w:t>тепановка</w:t>
      </w:r>
    </w:p>
    <w:p w:rsidR="00994CFB" w:rsidRPr="00191910" w:rsidRDefault="00994CFB" w:rsidP="00191910">
      <w:pPr>
        <w:pStyle w:val="3"/>
        <w:rPr>
          <w:sz w:val="24"/>
          <w:szCs w:val="24"/>
        </w:rPr>
      </w:pPr>
      <w:r>
        <w:t xml:space="preserve"> </w:t>
      </w:r>
    </w:p>
    <w:p w:rsidR="00994CFB" w:rsidRPr="005571A7" w:rsidRDefault="00994CFB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сроках представления годового отчета </w:t>
      </w:r>
      <w:proofErr w:type="gramStart"/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за</w:t>
      </w:r>
      <w:proofErr w:type="gramEnd"/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</w:p>
    <w:p w:rsidR="00994CFB" w:rsidRPr="005571A7" w:rsidRDefault="0081646D" w:rsidP="006367EB">
      <w:pPr>
        <w:jc w:val="both"/>
        <w:rPr>
          <w:rFonts w:ascii="Times New Roman" w:hAnsi="Times New Roman"/>
          <w:color w:val="000000"/>
          <w:spacing w:val="7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2024</w:t>
      </w:r>
      <w:r w:rsidR="00994CFB"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год, </w:t>
      </w:r>
      <w:proofErr w:type="gramStart"/>
      <w:r w:rsidR="00994CFB"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месячной</w:t>
      </w:r>
      <w:proofErr w:type="gramEnd"/>
      <w:r w:rsidR="00994CFB"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и квартальной бюджетной </w:t>
      </w:r>
    </w:p>
    <w:p w:rsidR="00994CFB" w:rsidRPr="005571A7" w:rsidRDefault="00994CFB" w:rsidP="006367EB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отчетности, 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сводной бухгалтерской отчетности </w:t>
      </w:r>
    </w:p>
    <w:p w:rsidR="00994CFB" w:rsidRPr="005571A7" w:rsidRDefault="00994CFB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бюджетных и </w:t>
      </w:r>
      <w:r w:rsidR="0081646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автономных учреждений в 2025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году</w:t>
      </w:r>
    </w:p>
    <w:p w:rsidR="00994CFB" w:rsidRPr="005571A7" w:rsidRDefault="00994CFB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</w:p>
    <w:p w:rsidR="00994CFB" w:rsidRPr="005571A7" w:rsidRDefault="00994CFB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:rsidR="00994CFB" w:rsidRPr="005571A7" w:rsidRDefault="00994CFB" w:rsidP="005571A7">
      <w:pPr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proofErr w:type="gramStart"/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В соответствии с приказами Министерства финансов Федерации от 28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 w:rsidRPr="005571A7">
          <w:rPr>
            <w:rFonts w:ascii="Times New Roman" w:hAnsi="Times New Roman"/>
            <w:color w:val="000000"/>
            <w:spacing w:val="8"/>
            <w:sz w:val="28"/>
            <w:szCs w:val="28"/>
            <w:lang w:val="ru-RU"/>
          </w:rPr>
          <w:t>2010 г</w:t>
        </w:r>
      </w:smartTag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. №191н «Об утверждении Инструкции о порядке составления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и представления годовой, квартальной и месячной отчетности об исполне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 xml:space="preserve">нии бюджетов бюджетной системы Российской Федерации», от 25 марта </w:t>
      </w:r>
      <w:smartTag w:uri="urn:schemas-microsoft-com:office:smarttags" w:element="metricconverter">
        <w:smartTagPr>
          <w:attr w:name="ProductID" w:val="2011 г"/>
        </w:smartTagPr>
        <w:r w:rsidRPr="005571A7">
          <w:rPr>
            <w:rFonts w:ascii="Times New Roman" w:hAnsi="Times New Roman"/>
            <w:color w:val="000000"/>
            <w:spacing w:val="12"/>
            <w:sz w:val="28"/>
            <w:szCs w:val="28"/>
            <w:lang w:val="ru-RU"/>
          </w:rPr>
          <w:t xml:space="preserve">2011 </w:t>
        </w:r>
        <w:proofErr w:type="spellStart"/>
        <w:r w:rsidRPr="005571A7">
          <w:rPr>
            <w:rFonts w:ascii="Times New Roman" w:hAnsi="Times New Roman"/>
            <w:color w:val="000000"/>
            <w:spacing w:val="12"/>
            <w:sz w:val="28"/>
            <w:szCs w:val="28"/>
            <w:lang w:val="ru-RU"/>
          </w:rPr>
          <w:t>г</w:t>
        </w:r>
      </w:smartTag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.№</w:t>
      </w:r>
      <w:proofErr w:type="spellEnd"/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33н «Об утверждении Инструкции о порядке составления, пред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ставления годовой, квартальной бухгалтерской отчетности государственных </w:t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(муниципальных) бюджетных и</w:t>
      </w:r>
      <w:proofErr w:type="gramEnd"/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 xml:space="preserve"> автономных учреждений» и Законом Кур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ской области от 29 декабря </w:t>
      </w:r>
      <w:smartTag w:uri="urn:schemas-microsoft-com:office:smarttags" w:element="metricconverter">
        <w:smartTagPr>
          <w:attr w:name="ProductID" w:val="2005 г"/>
        </w:smartTagPr>
        <w:r w:rsidRPr="005571A7">
          <w:rPr>
            <w:rFonts w:ascii="Times New Roman" w:hAnsi="Times New Roman"/>
            <w:color w:val="000000"/>
            <w:spacing w:val="10"/>
            <w:sz w:val="28"/>
            <w:szCs w:val="28"/>
            <w:lang w:val="ru-RU"/>
          </w:rPr>
          <w:t>2005 г</w:t>
        </w:r>
      </w:smartTag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. №116-ЗКО «О порядке представления в 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br/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исполнительные органы государственной власти Курской области утвер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жденных местных бюджетов, отчетов об исполнении местных бюджетов и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иной бюджетной отчетности, установленной федеральными органами госу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дарственной власти»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Администрация Октябрьского сельсовета Рыльского района ПОСТАНОВЛЯЕТ</w:t>
      </w:r>
      <w:r w:rsidRPr="005571A7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:</w:t>
      </w:r>
    </w:p>
    <w:p w:rsidR="00994CFB" w:rsidRPr="005571A7" w:rsidRDefault="00994CFB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ab/>
        <w:t>1.Установить сроки представления годовой бюджетной отчетности, бух</w:t>
      </w:r>
      <w:r w:rsidRPr="005571A7">
        <w:rPr>
          <w:rFonts w:ascii="Times New Roman" w:hAnsi="Times New Roman"/>
          <w:color w:val="000000"/>
          <w:spacing w:val="17"/>
          <w:sz w:val="28"/>
          <w:szCs w:val="28"/>
          <w:lang w:val="ru-RU"/>
        </w:rPr>
        <w:t xml:space="preserve">галтерской отчетности бюджетных и автономных учреждений, главными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распорядителями средств бюджета </w:t>
      </w:r>
      <w:r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Октябрь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ского сельсовета Рыльского района, 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ном муниципального образования «</w:t>
      </w:r>
      <w:r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Октябрь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ский сельсовет» Рыльского района Курской области за </w:t>
      </w:r>
      <w:r w:rsidR="0081646D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2024</w:t>
      </w:r>
      <w:r w:rsidR="006920C6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год – 21</w:t>
      </w:r>
      <w:r w:rsidR="00AC6ADB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.01.2025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года.</w:t>
      </w:r>
    </w:p>
    <w:p w:rsidR="00994CFB" w:rsidRPr="005571A7" w:rsidRDefault="00994CFB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2.Устан</w:t>
      </w:r>
      <w:r w:rsidR="00AC6ADB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овить сроки представления в 2025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году месячной и квартальной 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бюджетной отчетности, бухгалтерской отчетности бюджетных и автоном</w:t>
      </w:r>
      <w:r w:rsidRPr="005571A7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ных учреждений, главными распорядителями </w:t>
      </w:r>
      <w:r w:rsidRPr="005571A7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lastRenderedPageBreak/>
        <w:t xml:space="preserve">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бюджета </w:t>
      </w:r>
      <w:r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Октябрь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ского сельсовета Рыльского района, 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ном муниципального образования «</w:t>
      </w:r>
      <w:r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Октябрь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ский сельсовет» Рыльского района Курской области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– 1 числа ежемесячно.</w:t>
      </w:r>
    </w:p>
    <w:p w:rsidR="00994CFB" w:rsidRPr="005571A7" w:rsidRDefault="00994CFB" w:rsidP="005571A7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8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3.Уста</w:t>
      </w: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новить срок представления </w:t>
      </w:r>
      <w:r w:rsidR="00AC6ADB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в 2025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году главными распорядителя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ми 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бюджета </w:t>
      </w:r>
      <w:r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Октябрь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ского сельсовета Рыльского района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:</w:t>
      </w:r>
    </w:p>
    <w:p w:rsidR="00994CFB" w:rsidRPr="005571A7" w:rsidRDefault="00994CFB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Сведений по дебиторской и кредиторской задолженности (ф.0503369 и ф.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0503769) до 15 числа месяца, следующего за </w:t>
      </w:r>
      <w:proofErr w:type="gramStart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отчетным</w:t>
      </w:r>
      <w:proofErr w:type="gramEnd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;</w:t>
      </w:r>
    </w:p>
    <w:p w:rsidR="00994CFB" w:rsidRPr="005571A7" w:rsidRDefault="00994CFB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Месячной и квартальной отчетности в части Отчета (ф.0503117-НП) – не позднее 1 рабочего дня месяца, следующего за отчетным периодом.</w:t>
      </w:r>
    </w:p>
    <w:p w:rsidR="00994CFB" w:rsidRPr="005571A7" w:rsidRDefault="00994CFB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4. </w:t>
      </w:r>
      <w:proofErr w:type="gramStart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Контроль за</w:t>
      </w:r>
      <w:proofErr w:type="gramEnd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начальника отдела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администрации 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Октябрьского сельсовета Рыльского района И.А.Гапонову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.</w:t>
      </w:r>
    </w:p>
    <w:p w:rsidR="00994CFB" w:rsidRDefault="00994CFB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5. Ввести в действие настоящ</w:t>
      </w:r>
      <w:r w:rsidR="00AC6ADB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ее постановление с 1 января 2025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года. </w:t>
      </w:r>
    </w:p>
    <w:p w:rsidR="00994CFB" w:rsidRDefault="00994CFB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:rsidR="00994CFB" w:rsidRDefault="00994CFB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:rsidR="00994CFB" w:rsidRDefault="00994CFB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:rsidR="00994CFB" w:rsidRDefault="00994CFB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Глава Октябрьского сельсовета </w:t>
      </w:r>
    </w:p>
    <w:p w:rsidR="00994CFB" w:rsidRPr="005571A7" w:rsidRDefault="00994CFB" w:rsidP="005571A7">
      <w:pPr>
        <w:jc w:val="both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Рыльского района                                                                 С.В.Лысенко</w:t>
      </w:r>
    </w:p>
    <w:sectPr w:rsidR="00994CFB" w:rsidRPr="005571A7" w:rsidSect="00191910">
      <w:pgSz w:w="11918" w:h="16854"/>
      <w:pgMar w:top="1438" w:right="1143" w:bottom="1438" w:left="121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7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Times New Roman"/>
        <w:strike w:val="0"/>
        <w:color w:val="000000"/>
        <w:spacing w:val="9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E34"/>
    <w:rsid w:val="00015E34"/>
    <w:rsid w:val="000E5D9B"/>
    <w:rsid w:val="00191910"/>
    <w:rsid w:val="002D41A1"/>
    <w:rsid w:val="003404E4"/>
    <w:rsid w:val="004A4273"/>
    <w:rsid w:val="004B0FE0"/>
    <w:rsid w:val="005571A7"/>
    <w:rsid w:val="005C62EB"/>
    <w:rsid w:val="005E50FA"/>
    <w:rsid w:val="00606400"/>
    <w:rsid w:val="006367EB"/>
    <w:rsid w:val="006920C6"/>
    <w:rsid w:val="007435DF"/>
    <w:rsid w:val="007533BE"/>
    <w:rsid w:val="0081646D"/>
    <w:rsid w:val="008C1CA8"/>
    <w:rsid w:val="008F069C"/>
    <w:rsid w:val="00994CFB"/>
    <w:rsid w:val="009A2E15"/>
    <w:rsid w:val="009E086F"/>
    <w:rsid w:val="00A07B33"/>
    <w:rsid w:val="00AC6ADB"/>
    <w:rsid w:val="00B80B44"/>
    <w:rsid w:val="00BF4DDC"/>
    <w:rsid w:val="00BF6200"/>
    <w:rsid w:val="00C021EE"/>
    <w:rsid w:val="00CF53D9"/>
    <w:rsid w:val="00D275EB"/>
    <w:rsid w:val="00DF22E4"/>
    <w:rsid w:val="00F800D1"/>
    <w:rsid w:val="00F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E0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6367EB"/>
    <w:pPr>
      <w:ind w:hanging="567"/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E50FA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 Indent"/>
    <w:basedOn w:val="a"/>
    <w:link w:val="a6"/>
    <w:uiPriority w:val="99"/>
    <w:rsid w:val="006367EB"/>
    <w:pPr>
      <w:spacing w:after="120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E50FA"/>
    <w:rPr>
      <w:rFonts w:cs="Times New Roman"/>
      <w:lang w:val="en-US" w:eastAsia="en-US"/>
    </w:rPr>
  </w:style>
  <w:style w:type="paragraph" w:styleId="a7">
    <w:name w:val="Subtitle"/>
    <w:basedOn w:val="a"/>
    <w:link w:val="a8"/>
    <w:uiPriority w:val="99"/>
    <w:qFormat/>
    <w:locked/>
    <w:rsid w:val="006367EB"/>
    <w:pPr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5E50FA"/>
    <w:rPr>
      <w:rFonts w:ascii="Cambria" w:hAnsi="Cambria" w:cs="Times New Roman"/>
      <w:sz w:val="24"/>
      <w:szCs w:val="24"/>
      <w:lang w:val="en-US" w:eastAsia="en-US"/>
    </w:rPr>
  </w:style>
  <w:style w:type="paragraph" w:styleId="3">
    <w:name w:val="Body Text 3"/>
    <w:basedOn w:val="a"/>
    <w:link w:val="30"/>
    <w:uiPriority w:val="99"/>
    <w:rsid w:val="006367EB"/>
    <w:rPr>
      <w:rFonts w:ascii="Times New Roman" w:hAnsi="Times New Roman"/>
      <w:sz w:val="28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E50FA"/>
    <w:rPr>
      <w:rFonts w:cs="Times New Roman"/>
      <w:sz w:val="16"/>
      <w:szCs w:val="16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DF2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E50FA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11</cp:revision>
  <cp:lastPrinted>2023-03-15T09:29:00Z</cp:lastPrinted>
  <dcterms:created xsi:type="dcterms:W3CDTF">2021-03-05T07:45:00Z</dcterms:created>
  <dcterms:modified xsi:type="dcterms:W3CDTF">2025-01-20T10:16:00Z</dcterms:modified>
</cp:coreProperties>
</file>